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BE" w:rsidRPr="00651B4A" w:rsidRDefault="00D070BE" w:rsidP="008B1D22">
      <w:pPr>
        <w:autoSpaceDE w:val="0"/>
        <w:autoSpaceDN w:val="0"/>
        <w:adjustRightInd w:val="0"/>
        <w:jc w:val="center"/>
        <w:rPr>
          <w:b/>
        </w:rPr>
      </w:pPr>
      <w:r w:rsidRPr="00651B4A">
        <w:rPr>
          <w:b/>
        </w:rPr>
        <w:t xml:space="preserve">2016 /2017 EĞİTİM-ÖĞRETİM YILI </w:t>
      </w:r>
      <w:r>
        <w:rPr>
          <w:b/>
        </w:rPr>
        <w:t xml:space="preserve">ÖZEL KOZAN </w:t>
      </w:r>
      <w:r w:rsidRPr="00651B4A">
        <w:rPr>
          <w:b/>
        </w:rPr>
        <w:t>ORTAOKULU</w:t>
      </w:r>
    </w:p>
    <w:p w:rsidR="00D070BE" w:rsidRPr="00651B4A" w:rsidRDefault="00D070BE" w:rsidP="008B1D22">
      <w:pPr>
        <w:autoSpaceDE w:val="0"/>
        <w:autoSpaceDN w:val="0"/>
        <w:adjustRightInd w:val="0"/>
        <w:jc w:val="center"/>
        <w:rPr>
          <w:b/>
        </w:rPr>
      </w:pPr>
      <w:r w:rsidRPr="00651B4A">
        <w:rPr>
          <w:b/>
        </w:rPr>
        <w:t>7.SINIF FEN BİLİMLERİ DERSİ ÜNİTELENDİRİLMİŞ YILLIK PLANI</w:t>
      </w:r>
    </w:p>
    <w:p w:rsidR="00D070BE" w:rsidRPr="00651B4A" w:rsidRDefault="00D070BE" w:rsidP="0008563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ÖĞRENME ALANI: CANLILAR VE HAYAT</w:t>
      </w:r>
    </w:p>
    <w:p w:rsidR="00D070BE" w:rsidRPr="00651B4A" w:rsidRDefault="00D070BE" w:rsidP="0008563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1: VÜCUDUMUZDA SİSTEMLER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283"/>
        <w:gridCol w:w="284"/>
        <w:gridCol w:w="4270"/>
        <w:gridCol w:w="2618"/>
        <w:gridCol w:w="2440"/>
        <w:gridCol w:w="1432"/>
        <w:gridCol w:w="1578"/>
        <w:gridCol w:w="1609"/>
      </w:tblGrid>
      <w:tr w:rsidR="00D070BE" w:rsidRPr="00651B4A" w:rsidTr="00A90A93">
        <w:tc>
          <w:tcPr>
            <w:tcW w:w="534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70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618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440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32" w:type="dxa"/>
            <w:vAlign w:val="center"/>
          </w:tcPr>
          <w:p w:rsidR="00D070BE" w:rsidRPr="00A90A93" w:rsidRDefault="00D070BE" w:rsidP="00E123C6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578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trHeight w:val="580"/>
        </w:trPr>
        <w:tc>
          <w:tcPr>
            <w:tcW w:w="534" w:type="dxa"/>
            <w:vMerge w:val="restart"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EYLÜL</w:t>
            </w:r>
          </w:p>
          <w:p w:rsidR="00D070BE" w:rsidRPr="00A90A93" w:rsidRDefault="00D070BE" w:rsidP="00A90A9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4"/>
                <w:szCs w:val="14"/>
              </w:rPr>
              <w:t>4.HAFTA                                                            19 EYLÜL -23 EYLÜL 2016</w:t>
            </w:r>
          </w:p>
        </w:tc>
        <w:tc>
          <w:tcPr>
            <w:tcW w:w="283" w:type="dxa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D070BE" w:rsidRPr="00A90A93" w:rsidRDefault="00D070BE" w:rsidP="00651B4A">
            <w:pPr>
              <w:rPr>
                <w:b/>
                <w:sz w:val="20"/>
                <w:szCs w:val="20"/>
              </w:rPr>
            </w:pPr>
            <w:r w:rsidRPr="00A90A93">
              <w:rPr>
                <w:sz w:val="18"/>
                <w:szCs w:val="18"/>
              </w:rPr>
              <w:t>7.Sınıf Fen Bilimleri müfredatının tanıtılması, ders araç gereçleri hakkında bilgi verilmesi.</w:t>
            </w:r>
          </w:p>
        </w:tc>
        <w:tc>
          <w:tcPr>
            <w:tcW w:w="2618" w:type="dxa"/>
            <w:vMerge w:val="restart"/>
          </w:tcPr>
          <w:p w:rsidR="00D070BE" w:rsidRPr="00A90A93" w:rsidRDefault="00D070BE" w:rsidP="00F111C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</w:tcPr>
          <w:p w:rsidR="00D070BE" w:rsidRPr="00A90A93" w:rsidRDefault="00D070BE" w:rsidP="00085636">
            <w:pPr>
              <w:rPr>
                <w:sz w:val="18"/>
                <w:szCs w:val="18"/>
              </w:rPr>
            </w:pP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Sindirime uğrayan besinlerin bağırsaklardan kana geçtiği vurgulanır.</w:t>
            </w: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a. Kimyasal ve fiziksel sindirimin tanımları verilir.</w:t>
            </w: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b. Kimyasal sindirim denklemlerine girilmez.</w:t>
            </w: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Sindirimde görevli sindirim enzimlerine değinilmez.</w:t>
            </w:r>
          </w:p>
          <w:p w:rsidR="00D070BE" w:rsidRPr="00A90A93" w:rsidRDefault="00D070BE">
            <w:pPr>
              <w:rPr>
                <w:sz w:val="18"/>
                <w:szCs w:val="18"/>
              </w:rPr>
            </w:pPr>
          </w:p>
          <w:p w:rsidR="00D070BE" w:rsidRPr="00A90A93" w:rsidRDefault="00D070BE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D070BE" w:rsidRPr="00A90A93" w:rsidRDefault="00D070BE" w:rsidP="00651B4A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Ölçme ve değerlendirme için projeler, kavram haritaları,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578" w:type="dxa"/>
            <w:vMerge w:val="restart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 w:val="restart"/>
          </w:tcPr>
          <w:p w:rsidR="00D070BE" w:rsidRPr="00A90A93" w:rsidRDefault="00D070BE" w:rsidP="00A90A9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İLKÖĞRETİM HAFTASI(19-23  Eylül)</w:t>
            </w:r>
          </w:p>
          <w:p w:rsidR="00D070BE" w:rsidRPr="00A90A93" w:rsidRDefault="00D070BE" w:rsidP="00A90A93">
            <w:pPr>
              <w:tabs>
                <w:tab w:val="left" w:pos="-80"/>
                <w:tab w:val="left" w:pos="252"/>
              </w:tabs>
              <w:rPr>
                <w:sz w:val="14"/>
                <w:szCs w:val="14"/>
              </w:rPr>
            </w:pPr>
            <w:r w:rsidRPr="00A90A93">
              <w:rPr>
                <w:sz w:val="14"/>
                <w:szCs w:val="14"/>
              </w:rPr>
              <w:t>Atatürkçülük ile ilgili konular (1.7-1)</w:t>
            </w:r>
          </w:p>
          <w:p w:rsidR="00D070BE" w:rsidRPr="00A90A93" w:rsidRDefault="00D070BE" w:rsidP="00A90A93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r w:rsidRPr="00A90A93">
              <w:rPr>
                <w:sz w:val="14"/>
                <w:szCs w:val="14"/>
              </w:rPr>
              <w:t>[!]  Hücre-doku-organ-sistem-organizma ilişkisini açıklarken, Atatürk’ün millî birlik ve beraberliğe verdiği önem ile insanlar arasındaki dayanışma örneklerle vurgulanır.</w:t>
            </w:r>
          </w:p>
        </w:tc>
      </w:tr>
      <w:tr w:rsidR="00D070BE" w:rsidRPr="00651B4A" w:rsidTr="00A90A93">
        <w:trPr>
          <w:trHeight w:val="1510"/>
        </w:trPr>
        <w:tc>
          <w:tcPr>
            <w:tcW w:w="534" w:type="dxa"/>
            <w:vMerge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D070BE" w:rsidRPr="00A90A93" w:rsidRDefault="00D070BE" w:rsidP="00085636">
            <w:pPr>
              <w:rPr>
                <w:b/>
                <w:sz w:val="18"/>
                <w:szCs w:val="18"/>
              </w:rPr>
            </w:pPr>
          </w:p>
          <w:p w:rsidR="00D070BE" w:rsidRPr="00A90A93" w:rsidRDefault="00D070BE" w:rsidP="00085636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 xml:space="preserve">7.1.1. SİNDİRİM SİSTEMİ </w:t>
            </w:r>
          </w:p>
          <w:p w:rsidR="00D070BE" w:rsidRPr="00A90A93" w:rsidRDefault="00D070BE" w:rsidP="00085636">
            <w:pPr>
              <w:rPr>
                <w:sz w:val="18"/>
                <w:szCs w:val="18"/>
              </w:rPr>
            </w:pPr>
          </w:p>
          <w:p w:rsidR="00D070BE" w:rsidRPr="00A90A93" w:rsidRDefault="00D070BE" w:rsidP="00680516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7.1.1.1. Sindirim sistemini oluşturan yapı ve organları model üzerinde göstererek açıklar.</w:t>
            </w:r>
          </w:p>
        </w:tc>
        <w:tc>
          <w:tcPr>
            <w:tcW w:w="2618" w:type="dxa"/>
            <w:vMerge/>
          </w:tcPr>
          <w:p w:rsidR="00D070BE" w:rsidRPr="00A90A93" w:rsidRDefault="00D070B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D070BE" w:rsidRPr="00A90A93" w:rsidRDefault="00D070BE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716"/>
        </w:trPr>
        <w:tc>
          <w:tcPr>
            <w:tcW w:w="534" w:type="dxa"/>
            <w:vMerge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A90A93">
              <w:rPr>
                <w:b/>
                <w:sz w:val="14"/>
                <w:szCs w:val="18"/>
              </w:rPr>
              <w:t>5. 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90A93">
              <w:rPr>
                <w:b/>
                <w:sz w:val="14"/>
                <w:szCs w:val="18"/>
              </w:rPr>
              <w:t>26-30 Eylül 2016</w:t>
            </w:r>
          </w:p>
        </w:tc>
        <w:tc>
          <w:tcPr>
            <w:tcW w:w="283" w:type="dxa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D070BE" w:rsidRPr="00A90A93" w:rsidRDefault="00D070BE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7.1.1.2. Besinlerin kana geçebilmesi için fiziksel ve kimyasal sindirime uğraması gerektiğini kavrar.</w:t>
            </w:r>
          </w:p>
          <w:p w:rsidR="00D070BE" w:rsidRPr="00A90A93" w:rsidRDefault="00D070BE">
            <w:pPr>
              <w:rPr>
                <w:sz w:val="18"/>
                <w:szCs w:val="18"/>
              </w:rPr>
            </w:pPr>
          </w:p>
          <w:p w:rsidR="00D070BE" w:rsidRPr="00A90A93" w:rsidRDefault="00D070BE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7.1.1.3. Enzimlerin kimyasal sindirimdeki fonksiyonlarını araştırır ve sunar.</w:t>
            </w:r>
          </w:p>
        </w:tc>
        <w:tc>
          <w:tcPr>
            <w:tcW w:w="2618" w:type="dxa"/>
          </w:tcPr>
          <w:p w:rsidR="00D070BE" w:rsidRPr="00A90A93" w:rsidRDefault="00D070B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D070BE" w:rsidRPr="00A90A93" w:rsidRDefault="00D070BE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D070BE" w:rsidRPr="00A90A93" w:rsidRDefault="00D070BE" w:rsidP="00A90A93">
            <w:pPr>
              <w:ind w:left="113" w:right="113"/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*Boşluk dolduralım</w:t>
            </w:r>
          </w:p>
          <w:p w:rsidR="00D070BE" w:rsidRPr="00A90A93" w:rsidRDefault="00D070BE" w:rsidP="00A90A93">
            <w:pPr>
              <w:ind w:left="113" w:right="113"/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*Eşleştirelim</w:t>
            </w:r>
          </w:p>
          <w:p w:rsidR="00D070BE" w:rsidRPr="00A90A93" w:rsidRDefault="00D070BE" w:rsidP="00A90A93">
            <w:pPr>
              <w:ind w:left="113" w:right="113"/>
              <w:rPr>
                <w:sz w:val="22"/>
                <w:szCs w:val="22"/>
              </w:rPr>
            </w:pPr>
            <w:r w:rsidRPr="00A90A93">
              <w:rPr>
                <w:sz w:val="18"/>
                <w:szCs w:val="18"/>
              </w:rPr>
              <w:t>*Çoktan seçmeli soru</w:t>
            </w:r>
          </w:p>
        </w:tc>
        <w:tc>
          <w:tcPr>
            <w:tcW w:w="1578" w:type="dxa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685"/>
        </w:trPr>
        <w:tc>
          <w:tcPr>
            <w:tcW w:w="534" w:type="dxa"/>
            <w:vMerge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  <w:p w:rsidR="00D070BE" w:rsidRPr="00A90A93" w:rsidRDefault="00D070BE" w:rsidP="00A44399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7.1.1.4. Sindirim sisteminin sağlığının korunması için yapılması gerekenleri araştırma verilerine dayalı olarak tartışır.</w:t>
            </w:r>
          </w:p>
        </w:tc>
        <w:tc>
          <w:tcPr>
            <w:tcW w:w="2618" w:type="dxa"/>
          </w:tcPr>
          <w:p w:rsidR="00D070BE" w:rsidRPr="00A90A93" w:rsidRDefault="00D070B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D070BE" w:rsidRPr="00A90A93" w:rsidRDefault="00D070BE" w:rsidP="00C269C1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 w:val="restart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702"/>
        </w:trPr>
        <w:tc>
          <w:tcPr>
            <w:tcW w:w="534" w:type="dxa"/>
            <w:vMerge w:val="restart"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A90A93">
              <w:rPr>
                <w:b/>
                <w:sz w:val="14"/>
                <w:szCs w:val="16"/>
              </w:rPr>
              <w:t xml:space="preserve">1.Hafta  </w:t>
            </w:r>
          </w:p>
          <w:p w:rsidR="00D070BE" w:rsidRPr="00A90A93" w:rsidRDefault="00D070BE" w:rsidP="00A90A93">
            <w:pPr>
              <w:ind w:right="113"/>
              <w:jc w:val="center"/>
              <w:rPr>
                <w:b/>
                <w:sz w:val="12"/>
                <w:szCs w:val="12"/>
              </w:rPr>
            </w:pPr>
            <w:r w:rsidRPr="00A90A93">
              <w:rPr>
                <w:b/>
                <w:sz w:val="14"/>
                <w:szCs w:val="16"/>
              </w:rPr>
              <w:t>3-7 Ekim 2016</w:t>
            </w:r>
          </w:p>
        </w:tc>
        <w:tc>
          <w:tcPr>
            <w:tcW w:w="283" w:type="dxa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D070BE" w:rsidRPr="00A90A93" w:rsidRDefault="00D070BE" w:rsidP="00085636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7.1.2. BOŞALTIM SİSTEMİ</w:t>
            </w:r>
          </w:p>
          <w:p w:rsidR="00D070BE" w:rsidRPr="00A90A93" w:rsidRDefault="00D070BE" w:rsidP="00C269C1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 xml:space="preserve">7.1.2.1. Boşaltım sistemini oluşturan yapı ve organları model üzerinde göstererek görevlerini açıklar. </w:t>
            </w:r>
          </w:p>
          <w:p w:rsidR="00D070BE" w:rsidRPr="00A90A93" w:rsidRDefault="00D070BE" w:rsidP="00C269C1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</w:tcPr>
          <w:p w:rsidR="00D070BE" w:rsidRPr="00A90A93" w:rsidRDefault="00D070B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D070BE" w:rsidRPr="00A90A93" w:rsidRDefault="00D070BE" w:rsidP="00C269C1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Böbreklerin boşaltım sistemindeki görev ve önemi vurgulanır fakat böbreğin ayrıntılı yapısı verilmez.</w:t>
            </w:r>
          </w:p>
        </w:tc>
        <w:tc>
          <w:tcPr>
            <w:tcW w:w="1432" w:type="dxa"/>
            <w:vMerge/>
            <w:textDirection w:val="btLr"/>
            <w:vAlign w:val="center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737"/>
        </w:trPr>
        <w:tc>
          <w:tcPr>
            <w:tcW w:w="534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D070BE" w:rsidRPr="00A90A93" w:rsidRDefault="00D070BE" w:rsidP="00C269C1">
            <w:pPr>
              <w:rPr>
                <w:sz w:val="18"/>
                <w:szCs w:val="18"/>
              </w:rPr>
            </w:pPr>
          </w:p>
          <w:p w:rsidR="00D070BE" w:rsidRPr="00A90A93" w:rsidRDefault="00D070BE" w:rsidP="00C269C1">
            <w:pPr>
              <w:rPr>
                <w:b/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7.1.2.2. Boşaltım sistemi sağlığının korunması için alınması gerekenleri, araştırma verilerine dayalı olarak tartışır</w:t>
            </w:r>
          </w:p>
        </w:tc>
        <w:tc>
          <w:tcPr>
            <w:tcW w:w="2618" w:type="dxa"/>
          </w:tcPr>
          <w:p w:rsidR="00D070BE" w:rsidRPr="00A90A93" w:rsidRDefault="00D070B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D070BE" w:rsidRPr="00A90A93" w:rsidRDefault="00D070BE" w:rsidP="00C269C1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Böbrek nakli, böbrek yetmezliği, diyaliz, böbrek taşı vb. boşaltım sistemi sağlığını ilgilendiren konulara değinilir.</w:t>
            </w:r>
          </w:p>
        </w:tc>
        <w:tc>
          <w:tcPr>
            <w:tcW w:w="1432" w:type="dxa"/>
            <w:textDirection w:val="btLr"/>
            <w:vAlign w:val="center"/>
          </w:tcPr>
          <w:p w:rsidR="00D070BE" w:rsidRPr="00A90A93" w:rsidRDefault="00D070BE" w:rsidP="00E123C6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707"/>
        </w:trPr>
        <w:tc>
          <w:tcPr>
            <w:tcW w:w="534" w:type="dxa"/>
            <w:vMerge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A90A93">
              <w:rPr>
                <w:b/>
                <w:sz w:val="14"/>
                <w:szCs w:val="18"/>
              </w:rPr>
              <w:t>2.Hafta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A90A93">
              <w:rPr>
                <w:b/>
                <w:sz w:val="14"/>
                <w:szCs w:val="18"/>
              </w:rPr>
              <w:t>10-14 Ekim 2016</w:t>
            </w:r>
          </w:p>
        </w:tc>
        <w:tc>
          <w:tcPr>
            <w:tcW w:w="28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0" w:type="dxa"/>
          </w:tcPr>
          <w:p w:rsidR="00D070BE" w:rsidRPr="00A90A93" w:rsidRDefault="00D070BE" w:rsidP="000E4191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7.1.3. DENETLEYİCİ VE DÜZENLEYİCİ SİSTEMLER</w:t>
            </w:r>
          </w:p>
          <w:p w:rsidR="00D070BE" w:rsidRPr="00A90A93" w:rsidRDefault="00D070BE" w:rsidP="00A90A93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 xml:space="preserve">7.1.3.1. Sinir sistemini, merkezî ve çevresel sinir sistemi olarak sınıflandırarak model üzerinde gösterir ve görevlerini açıklar.  </w:t>
            </w:r>
          </w:p>
          <w:p w:rsidR="00D070BE" w:rsidRPr="00A90A93" w:rsidRDefault="00D070BE" w:rsidP="00A90A93">
            <w:pPr>
              <w:tabs>
                <w:tab w:val="left" w:pos="2565"/>
              </w:tabs>
              <w:rPr>
                <w:sz w:val="18"/>
                <w:szCs w:val="18"/>
              </w:rPr>
            </w:pPr>
          </w:p>
          <w:p w:rsidR="00D070BE" w:rsidRPr="00A90A93" w:rsidRDefault="00D070BE" w:rsidP="00A90A93">
            <w:pPr>
              <w:tabs>
                <w:tab w:val="left" w:pos="2565"/>
              </w:tabs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 xml:space="preserve">  7.1.3.2. İç salgı bezlerinin vücuttaki yerlerini model üzerinde gösterir ve görevlerini açıklar.</w:t>
            </w:r>
          </w:p>
          <w:p w:rsidR="00D070BE" w:rsidRPr="00A90A93" w:rsidRDefault="00D070BE" w:rsidP="00085636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</w:tcPr>
          <w:p w:rsidR="00D070BE" w:rsidRPr="00A90A93" w:rsidRDefault="00D070B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D070BE" w:rsidRPr="00A90A93" w:rsidRDefault="00D070BE" w:rsidP="00085636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Beyincik ve omurilik soğanının ayrıntılı yapısına girilmez.</w:t>
            </w:r>
          </w:p>
          <w:p w:rsidR="00D070BE" w:rsidRPr="00A90A93" w:rsidRDefault="00D070BE" w:rsidP="00085636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İç salgı bezlerinin yapılarına girilmez.</w:t>
            </w:r>
          </w:p>
          <w:p w:rsidR="00D070BE" w:rsidRPr="00A90A93" w:rsidRDefault="00D070BE" w:rsidP="006608F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  <w:lang w:eastAsia="en-US"/>
              </w:rPr>
              <w:t>b. Erkek ve dişi salgı bezleri ayrı şemalarda gösterilir.</w:t>
            </w:r>
          </w:p>
        </w:tc>
        <w:tc>
          <w:tcPr>
            <w:tcW w:w="1432" w:type="dxa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070BE" w:rsidRPr="00A90A93" w:rsidRDefault="00D070BE">
            <w:pPr>
              <w:rPr>
                <w:sz w:val="22"/>
                <w:szCs w:val="22"/>
              </w:rPr>
            </w:pPr>
          </w:p>
        </w:tc>
      </w:tr>
    </w:tbl>
    <w:p w:rsidR="00D070BE" w:rsidRPr="00651B4A" w:rsidRDefault="00D070BE" w:rsidP="00E0264E">
      <w:pPr>
        <w:autoSpaceDE w:val="0"/>
        <w:autoSpaceDN w:val="0"/>
        <w:adjustRightInd w:val="0"/>
        <w:rPr>
          <w:b/>
        </w:rPr>
      </w:pPr>
    </w:p>
    <w:p w:rsidR="00D070BE" w:rsidRPr="00651B4A" w:rsidRDefault="00D070BE" w:rsidP="00E0264E">
      <w:pPr>
        <w:autoSpaceDE w:val="0"/>
        <w:autoSpaceDN w:val="0"/>
        <w:adjustRightInd w:val="0"/>
        <w:rPr>
          <w:b/>
        </w:rPr>
      </w:pPr>
    </w:p>
    <w:tbl>
      <w:tblPr>
        <w:tblW w:w="1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"/>
        <w:gridCol w:w="917"/>
        <w:gridCol w:w="282"/>
        <w:gridCol w:w="441"/>
        <w:gridCol w:w="3976"/>
        <w:gridCol w:w="2680"/>
        <w:gridCol w:w="2455"/>
        <w:gridCol w:w="1451"/>
        <w:gridCol w:w="1813"/>
        <w:gridCol w:w="1559"/>
        <w:gridCol w:w="260"/>
      </w:tblGrid>
      <w:tr w:rsidR="00D070BE" w:rsidRPr="00651B4A" w:rsidTr="00A90A93">
        <w:tc>
          <w:tcPr>
            <w:tcW w:w="410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1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723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76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680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455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5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DEĞERLENDİRME</w:t>
            </w:r>
          </w:p>
        </w:tc>
        <w:tc>
          <w:tcPr>
            <w:tcW w:w="181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DERS İÇİ VE DİĞER DERSLERLE İLİŞKİLENDİRME</w:t>
            </w:r>
          </w:p>
        </w:tc>
        <w:tc>
          <w:tcPr>
            <w:tcW w:w="1819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gridAfter w:val="1"/>
          <w:wAfter w:w="260" w:type="dxa"/>
          <w:cantSplit/>
          <w:trHeight w:val="1013"/>
        </w:trPr>
        <w:tc>
          <w:tcPr>
            <w:tcW w:w="410" w:type="dxa"/>
            <w:vMerge w:val="restart"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917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3.HFTA 17-21 EKİM 2016</w:t>
            </w:r>
          </w:p>
        </w:tc>
        <w:tc>
          <w:tcPr>
            <w:tcW w:w="282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7.1.3.3. İç salgı bezlerinin sağlığı için yapılması gerekenleri araştırma verilerine dayalı olarak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tartışır.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7.1.3.4. Denetleyici ve düzenleyici sistemlerin vücudumuzdaki diğer sistemlerin düzenli ve</w:t>
            </w:r>
          </w:p>
          <w:p w:rsidR="00D070BE" w:rsidRPr="00A90A93" w:rsidRDefault="00D070BE" w:rsidP="006608FD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eşgüdümlü çalışmasına olan etkisini tartışır.</w:t>
            </w:r>
          </w:p>
          <w:p w:rsidR="00D070BE" w:rsidRPr="00A90A93" w:rsidRDefault="00D070BE" w:rsidP="006608FD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D070BE" w:rsidRPr="00A90A93" w:rsidRDefault="00D070BE" w:rsidP="00651B4A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70BE" w:rsidRPr="00A90A93" w:rsidRDefault="00D070BE" w:rsidP="00F101E7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260" w:type="dxa"/>
          <w:trHeight w:val="406"/>
        </w:trPr>
        <w:tc>
          <w:tcPr>
            <w:tcW w:w="410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4.HAFRA 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24-28 EKİM 2016</w:t>
            </w:r>
          </w:p>
        </w:tc>
        <w:tc>
          <w:tcPr>
            <w:tcW w:w="282" w:type="dxa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D070BE" w:rsidRPr="00A90A93" w:rsidRDefault="00D070BE" w:rsidP="00A44399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7.1.4. Duyu Organları</w:t>
            </w:r>
          </w:p>
          <w:p w:rsidR="00D070BE" w:rsidRPr="00A90A93" w:rsidRDefault="00D070BE" w:rsidP="00A44399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4439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  <w:lang w:eastAsia="en-US"/>
              </w:rPr>
              <w:t>7.1.4.1. Duyu organlarına ait yapıları model üzerinde gösterir ve açıklar.</w:t>
            </w:r>
          </w:p>
        </w:tc>
        <w:tc>
          <w:tcPr>
            <w:tcW w:w="2680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Duyu organlarında bulunan özel almaçların uyarıları nasıl aldığı ve cevap verme süreci açıklanır.</w:t>
            </w:r>
          </w:p>
        </w:tc>
        <w:tc>
          <w:tcPr>
            <w:tcW w:w="1451" w:type="dxa"/>
            <w:vMerge w:val="restart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1. Dönem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1. Yazılı</w:t>
            </w:r>
          </w:p>
          <w:p w:rsidR="00D070BE" w:rsidRPr="00A90A93" w:rsidRDefault="00D070BE" w:rsidP="00651B4A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  <w:r w:rsidRPr="00A90A93">
              <w:rPr>
                <w:bCs/>
                <w:sz w:val="14"/>
                <w:szCs w:val="14"/>
              </w:rPr>
              <w:t>Türkçe dersi “Okuma”, “Konuşma” ve “Yazma”  temel dil becerisi ile ilişkilendirilir.</w:t>
            </w:r>
          </w:p>
        </w:tc>
        <w:tc>
          <w:tcPr>
            <w:tcW w:w="1559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260" w:type="dxa"/>
          <w:trHeight w:val="646"/>
        </w:trPr>
        <w:tc>
          <w:tcPr>
            <w:tcW w:w="410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7.1.4.2. Koku alma ve tat alma duyuları arasındaki ilişkiyi, tasarladığı bir deneyle gösterir.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7.1.4.3. Duyu organlarındaki kusurlara ve bu kusurların giderilmesinde kullanılan teknolojilere örnekler verir.</w:t>
            </w:r>
          </w:p>
        </w:tc>
        <w:tc>
          <w:tcPr>
            <w:tcW w:w="2680" w:type="dxa"/>
          </w:tcPr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Tadını Keşfedelim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41)</w:t>
            </w:r>
          </w:p>
        </w:tc>
        <w:tc>
          <w:tcPr>
            <w:tcW w:w="2455" w:type="dxa"/>
          </w:tcPr>
          <w:p w:rsidR="00D070BE" w:rsidRPr="00A90A93" w:rsidRDefault="00D070BE" w:rsidP="00A90A93">
            <w:pPr>
              <w:tabs>
                <w:tab w:val="left" w:pos="9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260" w:type="dxa"/>
          <w:trHeight w:val="1711"/>
        </w:trPr>
        <w:tc>
          <w:tcPr>
            <w:tcW w:w="410" w:type="dxa"/>
            <w:vMerge w:val="restart"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917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1.HAFTA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31 EKİM-4 KASIM 2015</w:t>
            </w:r>
          </w:p>
        </w:tc>
        <w:tc>
          <w:tcPr>
            <w:tcW w:w="282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7.1.4.4. Duyu organlarının sağlığını korumak için alınması gereken tedbirleri tartışır.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7.1.4.5. Duyu organları ve sağlığı ile ilgili meslek gruplarını araştırır ve bu meslek gruplarının</w:t>
            </w:r>
          </w:p>
          <w:p w:rsidR="00D070BE" w:rsidRPr="00A90A93" w:rsidRDefault="00D070BE" w:rsidP="006608FD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toplum açısından önemini tartışır.</w:t>
            </w:r>
          </w:p>
          <w:p w:rsidR="00D070BE" w:rsidRPr="00A90A93" w:rsidRDefault="00D070BE" w:rsidP="006608FD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70BE" w:rsidRPr="00A90A93" w:rsidRDefault="00D070BE" w:rsidP="00A90A93">
            <w:pPr>
              <w:tabs>
                <w:tab w:val="left" w:pos="766"/>
              </w:tabs>
              <w:ind w:left="111" w:hanging="111"/>
              <w:rPr>
                <w:sz w:val="14"/>
                <w:szCs w:val="14"/>
              </w:rPr>
            </w:pPr>
          </w:p>
        </w:tc>
      </w:tr>
      <w:tr w:rsidR="00D070BE" w:rsidRPr="00651B4A" w:rsidTr="00A90A93">
        <w:trPr>
          <w:gridAfter w:val="1"/>
          <w:wAfter w:w="260" w:type="dxa"/>
          <w:trHeight w:val="806"/>
        </w:trPr>
        <w:tc>
          <w:tcPr>
            <w:tcW w:w="410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2. 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7-11 KASIM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282" w:type="dxa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7.1.5. Organ Bağışı ve Organ Nakli</w:t>
            </w:r>
          </w:p>
          <w:p w:rsidR="00D070BE" w:rsidRPr="00A90A93" w:rsidRDefault="00D070BE" w:rsidP="006608FD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7.1.5.1. Organ bağışı ve organ naklinin toplumsal dayanışma açısından önemini kavrar.</w:t>
            </w:r>
          </w:p>
          <w:p w:rsidR="00D070BE" w:rsidRPr="00A90A93" w:rsidRDefault="00D070BE" w:rsidP="006608FD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  <w:r w:rsidRPr="00A90A93">
              <w:rPr>
                <w:b/>
                <w:bCs/>
                <w:spacing w:val="-20"/>
                <w:sz w:val="16"/>
                <w:szCs w:val="16"/>
              </w:rPr>
              <w:t xml:space="preserve">5. 3 </w:t>
            </w:r>
            <w:r w:rsidRPr="00A90A93">
              <w:rPr>
                <w:sz w:val="16"/>
                <w:szCs w:val="16"/>
              </w:rPr>
              <w:t>Organ bağışı konusunda Atatürk’ün  millî birlik ve beraberliğe ile toplumsal dayanışmaya verdiği önem örneklerle vurgulanır.</w:t>
            </w:r>
          </w:p>
        </w:tc>
        <w:tc>
          <w:tcPr>
            <w:tcW w:w="1451" w:type="dxa"/>
            <w:vMerge w:val="restart"/>
          </w:tcPr>
          <w:p w:rsidR="00D070BE" w:rsidRPr="00A90A93" w:rsidRDefault="00D070BE" w:rsidP="00A90A93">
            <w:pPr>
              <w:jc w:val="center"/>
              <w:rPr>
                <w:b/>
                <w:sz w:val="20"/>
                <w:szCs w:val="20"/>
              </w:rPr>
            </w:pPr>
          </w:p>
          <w:p w:rsidR="00D070BE" w:rsidRPr="00A90A93" w:rsidRDefault="00D070BE" w:rsidP="00A90A93">
            <w:pPr>
              <w:jc w:val="center"/>
              <w:rPr>
                <w:b/>
                <w:sz w:val="20"/>
                <w:szCs w:val="20"/>
              </w:rPr>
            </w:pPr>
          </w:p>
          <w:p w:rsidR="00D070BE" w:rsidRPr="00A90A93" w:rsidRDefault="00D070BE" w:rsidP="00A90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</w:tcPr>
          <w:p w:rsidR="00D070BE" w:rsidRPr="00A90A93" w:rsidRDefault="00D070BE" w:rsidP="00A90A93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070BE" w:rsidRPr="00A90A93" w:rsidRDefault="00D070BE" w:rsidP="00A90A93">
            <w:pPr>
              <w:jc w:val="both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 HAFTASI</w:t>
            </w:r>
          </w:p>
          <w:p w:rsidR="00D070BE" w:rsidRPr="00A90A93" w:rsidRDefault="00D070BE" w:rsidP="00A90A93">
            <w:pPr>
              <w:tabs>
                <w:tab w:val="left" w:pos="766"/>
              </w:tabs>
              <w:ind w:left="111" w:hanging="111"/>
              <w:rPr>
                <w:sz w:val="12"/>
                <w:szCs w:val="12"/>
              </w:rPr>
            </w:pPr>
            <w:r w:rsidRPr="00A90A93">
              <w:rPr>
                <w:b/>
                <w:sz w:val="16"/>
                <w:szCs w:val="16"/>
              </w:rPr>
              <w:t xml:space="preserve"> (10-16 KASIM)</w:t>
            </w:r>
            <w:r w:rsidRPr="00A90A93">
              <w:rPr>
                <w:b/>
                <w:spacing w:val="-20"/>
                <w:sz w:val="14"/>
                <w:szCs w:val="14"/>
              </w:rPr>
              <w:t xml:space="preserve">[!] </w:t>
            </w:r>
            <w:r w:rsidRPr="00A90A93">
              <w:rPr>
                <w:sz w:val="14"/>
                <w:szCs w:val="14"/>
              </w:rPr>
              <w:t xml:space="preserve">Atatürkçülük ile </w:t>
            </w:r>
            <w:r w:rsidRPr="00A90A93">
              <w:rPr>
                <w:sz w:val="12"/>
                <w:szCs w:val="12"/>
              </w:rPr>
              <w:t>ilgili konular (3.6-1)</w:t>
            </w:r>
          </w:p>
          <w:p w:rsidR="00D070BE" w:rsidRPr="00A90A93" w:rsidRDefault="00D070BE" w:rsidP="000B7E7E">
            <w:pPr>
              <w:rPr>
                <w:sz w:val="22"/>
                <w:szCs w:val="22"/>
              </w:rPr>
            </w:pPr>
            <w:r w:rsidRPr="00A90A93">
              <w:rPr>
                <w:b/>
                <w:spacing w:val="-20"/>
                <w:sz w:val="12"/>
                <w:szCs w:val="12"/>
              </w:rPr>
              <w:t>[!]    3 .6</w:t>
            </w:r>
            <w:r w:rsidRPr="00A90A93">
              <w:rPr>
                <w:sz w:val="12"/>
                <w:szCs w:val="12"/>
              </w:rPr>
              <w:t>Atatürk’ün bilim ve teknoloji konusundaki</w:t>
            </w:r>
            <w:r w:rsidRPr="00A90A93">
              <w:rPr>
                <w:spacing w:val="-20"/>
                <w:sz w:val="12"/>
                <w:szCs w:val="12"/>
              </w:rPr>
              <w:t xml:space="preserve">  sözlerin</w:t>
            </w:r>
            <w:r w:rsidRPr="00A90A93">
              <w:rPr>
                <w:sz w:val="12"/>
                <w:szCs w:val="12"/>
              </w:rPr>
              <w:t>e örnekler(‘ Ben, manevî miras olarak hiç bir âyet, hiçbir dogma, hiçbir donmuş ve kalıplaşmış kural bırakmıyorum. Benim manevî mirasım ilim ve akıldır.’gibi) verilmelidir</w:t>
            </w:r>
          </w:p>
        </w:tc>
      </w:tr>
      <w:tr w:rsidR="00D070BE" w:rsidRPr="00651B4A" w:rsidTr="00A90A93">
        <w:trPr>
          <w:gridAfter w:val="1"/>
          <w:wAfter w:w="260" w:type="dxa"/>
          <w:trHeight w:val="1025"/>
        </w:trPr>
        <w:tc>
          <w:tcPr>
            <w:tcW w:w="410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6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7.2.1. Kütle ve Ağırlık İlişkisi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7.2.1.1. Kütleye etki eden yerçekimi kuvvetini ağırlık olarak adlandırarak, ağırlığı bir kuvvet olarak tanımlar ve büyüklüğünü dinamometre ile ölçer</w:t>
            </w:r>
          </w:p>
          <w:p w:rsidR="00D070BE" w:rsidRPr="00A90A93" w:rsidRDefault="00D070BE" w:rsidP="006608FD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6608FD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6608FD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80" w:type="dxa"/>
          </w:tcPr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Dinamometre ile ağırlık ölçelim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58)</w:t>
            </w:r>
          </w:p>
        </w:tc>
        <w:tc>
          <w:tcPr>
            <w:tcW w:w="2455" w:type="dxa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D070BE" w:rsidRPr="00A90A93" w:rsidRDefault="00D070BE" w:rsidP="00A90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D070BE" w:rsidRPr="00A90A93" w:rsidRDefault="00D070BE" w:rsidP="00A90A93">
            <w:pPr>
              <w:tabs>
                <w:tab w:val="left" w:pos="766"/>
              </w:tabs>
              <w:ind w:left="72" w:hanging="72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260" w:type="dxa"/>
          <w:trHeight w:val="1302"/>
        </w:trPr>
        <w:tc>
          <w:tcPr>
            <w:tcW w:w="410" w:type="dxa"/>
            <w:vMerge/>
          </w:tcPr>
          <w:p w:rsidR="00D070BE" w:rsidRPr="00A90A93" w:rsidRDefault="00D070BE" w:rsidP="00A90A9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3.HAFTA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14-18 KASIM 2016</w:t>
            </w:r>
          </w:p>
        </w:tc>
        <w:tc>
          <w:tcPr>
            <w:tcW w:w="282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</w:tcPr>
          <w:p w:rsidR="00D070BE" w:rsidRPr="00A90A93" w:rsidRDefault="00D070BE" w:rsidP="00E0264E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0B7E7E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7.2.1.2. Kütle ve ağırlık kavramlarını karşılaştırır.</w:t>
            </w:r>
          </w:p>
          <w:p w:rsidR="00D070BE" w:rsidRPr="00A90A93" w:rsidRDefault="00D070BE" w:rsidP="00E0264E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E0264E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7.2.2. Kuvvet-Katı Basıncı İlişkisi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7.2.2.1. Katı basıncını etkileyen değişkenleri deneyerek keşfeder ve bu değişkenler arasındaki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ilişkiyi analiz eder.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0" w:type="dxa"/>
          </w:tcPr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NO:3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Kütle ve ağırlığı ölçelim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61)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NO:4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Kuvvet ve yüzey alanının basınca etkisi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64)</w:t>
            </w:r>
          </w:p>
        </w:tc>
        <w:tc>
          <w:tcPr>
            <w:tcW w:w="2455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Gazların da sıvılara benzer şekilde basınç uyguladıkları vurgulanır.</w:t>
            </w:r>
          </w:p>
          <w:p w:rsidR="00D070BE" w:rsidRPr="00A90A93" w:rsidRDefault="00D070BE" w:rsidP="000B7E7E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  <w:lang w:eastAsia="en-US"/>
              </w:rPr>
              <w:t>b. Sıvı ve gaz basıncını etkileyen değişkenlere ve matematiksel bağıntılara girilmez.</w:t>
            </w:r>
          </w:p>
        </w:tc>
        <w:tc>
          <w:tcPr>
            <w:tcW w:w="1451" w:type="dxa"/>
          </w:tcPr>
          <w:p w:rsidR="00D070BE" w:rsidRPr="00A90A93" w:rsidRDefault="00D070BE" w:rsidP="00F101E7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D070BE" w:rsidRPr="00A90A93" w:rsidRDefault="00D070BE" w:rsidP="00A90A93">
            <w:pPr>
              <w:tabs>
                <w:tab w:val="left" w:pos="766"/>
              </w:tabs>
              <w:ind w:left="72" w:hanging="72"/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6. sınıf  “Kuvvet ve Hareket” ünitesi ile ilişkilendirilir.</w:t>
            </w:r>
          </w:p>
          <w:p w:rsidR="00D070BE" w:rsidRPr="00A90A93" w:rsidRDefault="00D070BE" w:rsidP="00A90A93">
            <w:pPr>
              <w:tabs>
                <w:tab w:val="left" w:pos="900"/>
              </w:tabs>
              <w:jc w:val="both"/>
              <w:rPr>
                <w:bCs/>
                <w:sz w:val="16"/>
                <w:szCs w:val="16"/>
              </w:rPr>
            </w:pPr>
            <w:r w:rsidRPr="00A90A93">
              <w:rPr>
                <w:bCs/>
                <w:sz w:val="18"/>
                <w:szCs w:val="18"/>
              </w:rPr>
              <w:t xml:space="preserve"> Türkçe dersi “Okuma” dil becerisi ile ilişkilendirilir</w:t>
            </w:r>
            <w:r w:rsidRPr="00A90A9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D070BE" w:rsidRPr="00A90A93" w:rsidRDefault="00D070BE" w:rsidP="000B7E7E">
            <w:pPr>
              <w:rPr>
                <w:sz w:val="22"/>
                <w:szCs w:val="22"/>
              </w:rPr>
            </w:pPr>
            <w:r w:rsidRPr="00A90A93">
              <w:rPr>
                <w:sz w:val="12"/>
                <w:szCs w:val="12"/>
              </w:rPr>
              <w:t>.</w:t>
            </w:r>
          </w:p>
        </w:tc>
      </w:tr>
      <w:tr w:rsidR="00D070BE" w:rsidRPr="00651B4A" w:rsidTr="00A90A93">
        <w:trPr>
          <w:gridBefore w:val="1"/>
          <w:gridAfter w:val="1"/>
          <w:wAfter w:w="260" w:type="dxa"/>
          <w:cantSplit/>
          <w:trHeight w:val="869"/>
        </w:trPr>
        <w:tc>
          <w:tcPr>
            <w:tcW w:w="10751" w:type="dxa"/>
            <w:gridSpan w:val="6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D070BE" w:rsidRPr="00A90A93" w:rsidRDefault="00D070BE" w:rsidP="00A44399">
            <w:pPr>
              <w:rPr>
                <w:sz w:val="14"/>
                <w:szCs w:val="14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:rsidR="00D070BE" w:rsidRPr="00A90A93" w:rsidRDefault="00D070BE" w:rsidP="008F5999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2"/>
            <w:tcBorders>
              <w:left w:val="nil"/>
              <w:bottom w:val="nil"/>
            </w:tcBorders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</w:tbl>
    <w:p w:rsidR="00D070BE" w:rsidRPr="00651B4A" w:rsidRDefault="00D070BE" w:rsidP="005D5C4E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ÖĞRENME ALANI: FİZİKSEL OLAYLAR</w:t>
      </w:r>
    </w:p>
    <w:p w:rsidR="00D070BE" w:rsidRPr="00651B4A" w:rsidRDefault="00D070BE" w:rsidP="005D5C4E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 xml:space="preserve">ÜNİTE 2: </w:t>
      </w:r>
      <w:r w:rsidRPr="00651B4A">
        <w:rPr>
          <w:b/>
          <w:sz w:val="28"/>
          <w:szCs w:val="28"/>
        </w:rPr>
        <w:t>KUVVET VE ENERJİ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1409"/>
        <w:gridCol w:w="367"/>
        <w:gridCol w:w="296"/>
        <w:gridCol w:w="3556"/>
        <w:gridCol w:w="2548"/>
        <w:gridCol w:w="2388"/>
        <w:gridCol w:w="1419"/>
        <w:gridCol w:w="1604"/>
        <w:gridCol w:w="1609"/>
      </w:tblGrid>
      <w:tr w:rsidR="00D070BE" w:rsidRPr="00651B4A" w:rsidTr="00A90A93">
        <w:tc>
          <w:tcPr>
            <w:tcW w:w="50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395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56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390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20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trHeight w:val="1341"/>
        </w:trPr>
        <w:tc>
          <w:tcPr>
            <w:tcW w:w="506" w:type="dxa"/>
            <w:vMerge w:val="restart"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1395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4.HAFTA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 21-25 KASIM 2016</w:t>
            </w:r>
          </w:p>
        </w:tc>
        <w:tc>
          <w:tcPr>
            <w:tcW w:w="367" w:type="dxa"/>
            <w:vAlign w:val="center"/>
          </w:tcPr>
          <w:p w:rsidR="00D070BE" w:rsidRPr="00A90A93" w:rsidRDefault="00D070BE" w:rsidP="00A44399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7.2.2.2. Sıvı basıncını etkileyen değişkenleri deneyerek keşfeder ve bu değişkenler arasındaki ilişkiyi analiz eder.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7.2.2.3. Katı, sıvı ve gazların basınç özelliklerinin günlük yaşam ve teknolojideki uygulamalarına</w:t>
            </w:r>
          </w:p>
          <w:p w:rsidR="00D070BE" w:rsidRPr="00A90A93" w:rsidRDefault="00D070BE" w:rsidP="005F10F2">
            <w:pPr>
              <w:rPr>
                <w:sz w:val="18"/>
                <w:szCs w:val="18"/>
              </w:rPr>
            </w:pPr>
            <w:r w:rsidRPr="00A90A93">
              <w:rPr>
                <w:sz w:val="16"/>
                <w:szCs w:val="16"/>
                <w:lang w:eastAsia="en-US"/>
              </w:rPr>
              <w:t>örnekler verir.</w:t>
            </w:r>
          </w:p>
        </w:tc>
        <w:tc>
          <w:tcPr>
            <w:tcW w:w="2551" w:type="dxa"/>
          </w:tcPr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NO:5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Yoğunluk ve derinliğin sıvı basıncına etkisi</w:t>
            </w:r>
          </w:p>
          <w:p w:rsidR="00D070BE" w:rsidRPr="00A90A93" w:rsidRDefault="00D070BE" w:rsidP="00F111C9">
            <w:pPr>
              <w:rPr>
                <w:sz w:val="20"/>
                <w:szCs w:val="20"/>
              </w:rPr>
            </w:pPr>
            <w:r w:rsidRPr="00A90A93">
              <w:rPr>
                <w:sz w:val="16"/>
                <w:szCs w:val="16"/>
              </w:rPr>
              <w:t>(sayfa 68)</w:t>
            </w:r>
          </w:p>
        </w:tc>
        <w:tc>
          <w:tcPr>
            <w:tcW w:w="2390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070BE" w:rsidRPr="00A90A93" w:rsidRDefault="00D070BE" w:rsidP="005F10F2">
            <w:pPr>
              <w:rPr>
                <w:b/>
                <w:sz w:val="16"/>
                <w:szCs w:val="16"/>
              </w:rPr>
            </w:pPr>
          </w:p>
          <w:p w:rsidR="00D070BE" w:rsidRPr="00A90A93" w:rsidRDefault="00D070BE" w:rsidP="005F10F2">
            <w:pPr>
              <w:rPr>
                <w:b/>
                <w:sz w:val="16"/>
                <w:szCs w:val="16"/>
              </w:rPr>
            </w:pPr>
          </w:p>
          <w:p w:rsidR="00D070BE" w:rsidRPr="00A90A93" w:rsidRDefault="00D070BE" w:rsidP="005F10F2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ÖĞRETMENLER GÜNÜ (24 KASIM)</w:t>
            </w:r>
          </w:p>
        </w:tc>
      </w:tr>
      <w:tr w:rsidR="00D070BE" w:rsidRPr="00651B4A" w:rsidTr="00A90A93">
        <w:trPr>
          <w:trHeight w:val="372"/>
        </w:trPr>
        <w:tc>
          <w:tcPr>
            <w:tcW w:w="506" w:type="dxa"/>
            <w:vMerge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D070BE" w:rsidRPr="00A90A93" w:rsidRDefault="00D070BE" w:rsidP="00A90A93">
            <w:pPr>
              <w:spacing w:after="200" w:line="276" w:lineRule="auto"/>
              <w:ind w:left="113" w:right="113"/>
              <w:rPr>
                <w:b/>
                <w:sz w:val="14"/>
                <w:szCs w:val="14"/>
              </w:rPr>
            </w:pPr>
          </w:p>
          <w:p w:rsidR="00D070BE" w:rsidRPr="00A90A93" w:rsidRDefault="00D070BE" w:rsidP="00A90A93">
            <w:pPr>
              <w:spacing w:after="200" w:line="276" w:lineRule="auto"/>
              <w:ind w:left="113" w:right="113"/>
              <w:rPr>
                <w:b/>
                <w:sz w:val="14"/>
                <w:szCs w:val="14"/>
              </w:rPr>
            </w:pPr>
          </w:p>
          <w:p w:rsidR="00D070BE" w:rsidRPr="00A90A93" w:rsidRDefault="00D070BE" w:rsidP="00A90A93">
            <w:pPr>
              <w:spacing w:after="200" w:line="276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5.HAFTA  28 KASIM-2 ARALIK 2016</w:t>
            </w:r>
          </w:p>
          <w:p w:rsidR="00D070BE" w:rsidRPr="00A90A93" w:rsidRDefault="00D070BE" w:rsidP="005F10F2">
            <w:pPr>
              <w:rPr>
                <w:b/>
                <w:sz w:val="14"/>
                <w:szCs w:val="14"/>
              </w:rPr>
            </w:pPr>
          </w:p>
        </w:tc>
        <w:tc>
          <w:tcPr>
            <w:tcW w:w="36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D070BE" w:rsidRPr="00A90A93" w:rsidRDefault="00D070BE" w:rsidP="005F10F2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7.2.3. Kuvvet, İş ve Enerji İlişkisi</w:t>
            </w:r>
          </w:p>
          <w:p w:rsidR="00D070BE" w:rsidRPr="00A90A93" w:rsidRDefault="00D070BE" w:rsidP="005F10F2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7.2.3.1. Fiziksel anlamda yapılan işin, uygulanan kuvvet ve alınan yolla doğru orantılı olduğunu</w:t>
            </w:r>
          </w:p>
          <w:p w:rsidR="00D070BE" w:rsidRPr="00A90A93" w:rsidRDefault="00D070BE" w:rsidP="005F10F2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kavrar ve birimini belirtir.</w:t>
            </w:r>
          </w:p>
          <w:p w:rsidR="00D070BE" w:rsidRPr="00A90A93" w:rsidRDefault="00D070BE" w:rsidP="005F10F2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5F10F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  <w:lang w:eastAsia="en-US"/>
              </w:rPr>
              <w:t>7.2.3.2. Enerjiyi iş kavramı ile ilişkilendirir, kinetik ve potansiyel enerji olarak sınıflandırır.</w:t>
            </w:r>
          </w:p>
          <w:p w:rsidR="00D070BE" w:rsidRPr="00A90A93" w:rsidRDefault="00D070BE" w:rsidP="005F10F2">
            <w:pPr>
              <w:rPr>
                <w:sz w:val="16"/>
                <w:szCs w:val="16"/>
              </w:rPr>
            </w:pPr>
          </w:p>
          <w:p w:rsidR="00D070BE" w:rsidRPr="00A90A93" w:rsidRDefault="00D070BE" w:rsidP="005F10F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 xml:space="preserve"> Potansiyel enerji, çekim potansiyel enerjisi ve esneklik potansiyel enerjisi şeklinde</w:t>
            </w:r>
          </w:p>
          <w:p w:rsidR="00D070BE" w:rsidRPr="00A90A93" w:rsidRDefault="00D070BE" w:rsidP="005F10F2">
            <w:pPr>
              <w:rPr>
                <w:sz w:val="18"/>
                <w:szCs w:val="18"/>
              </w:rPr>
            </w:pPr>
            <w:r w:rsidRPr="00A90A93">
              <w:rPr>
                <w:sz w:val="16"/>
                <w:szCs w:val="16"/>
                <w:lang w:eastAsia="en-US"/>
              </w:rPr>
              <w:t>sınıflandırılır fakat matematiksel bağıntılara girilmez.</w:t>
            </w:r>
          </w:p>
        </w:tc>
        <w:tc>
          <w:tcPr>
            <w:tcW w:w="1420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1195"/>
        </w:trPr>
        <w:tc>
          <w:tcPr>
            <w:tcW w:w="506" w:type="dxa"/>
            <w:vMerge w:val="restart"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A93">
              <w:rPr>
                <w:sz w:val="22"/>
                <w:szCs w:val="22"/>
              </w:rPr>
              <w:t>ARALIK</w:t>
            </w:r>
          </w:p>
        </w:tc>
        <w:tc>
          <w:tcPr>
            <w:tcW w:w="1395" w:type="dxa"/>
            <w:textDirection w:val="btLr"/>
            <w:vAlign w:val="center"/>
          </w:tcPr>
          <w:p w:rsidR="00D070BE" w:rsidRPr="00A90A93" w:rsidRDefault="00D070BE" w:rsidP="00A90A93">
            <w:pPr>
              <w:ind w:left="72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2.HAFTA </w:t>
            </w:r>
          </w:p>
          <w:p w:rsidR="00D070BE" w:rsidRPr="00A90A93" w:rsidRDefault="00D070BE" w:rsidP="00A90A93">
            <w:pPr>
              <w:ind w:left="72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   5-9 ARALIK 2016</w:t>
            </w:r>
          </w:p>
          <w:p w:rsidR="00D070BE" w:rsidRPr="00A90A93" w:rsidRDefault="00D070BE" w:rsidP="00A90A93">
            <w:pPr>
              <w:ind w:left="113" w:right="113"/>
              <w:rPr>
                <w:b/>
                <w:sz w:val="14"/>
                <w:szCs w:val="14"/>
              </w:rPr>
            </w:pPr>
          </w:p>
          <w:p w:rsidR="00D070BE" w:rsidRPr="00A90A93" w:rsidRDefault="00D070BE" w:rsidP="000B7E7E">
            <w:pPr>
              <w:rPr>
                <w:b/>
                <w:sz w:val="14"/>
                <w:szCs w:val="14"/>
              </w:rPr>
            </w:pPr>
          </w:p>
          <w:p w:rsidR="00D070BE" w:rsidRPr="00A90A93" w:rsidRDefault="00D070BE" w:rsidP="00A90A93">
            <w:pPr>
              <w:ind w:left="31" w:right="113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            </w:t>
            </w:r>
          </w:p>
        </w:tc>
        <w:tc>
          <w:tcPr>
            <w:tcW w:w="36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D070BE" w:rsidRPr="00A90A93" w:rsidRDefault="00D070BE" w:rsidP="005F10F2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7.2.4. Enerji Dönüşümleri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7.2.4.1. Kinetik ve potansiyel enerji türlerinin birbirine dönüştüğünü örneklerle açıklar ve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enerjinin korunduğu sonucunu çıkarır.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7.2.4.2. Sürtünme kuvvetinin kinetik enerji üzerindeki etkisini örneklerle açıklar.</w:t>
            </w:r>
          </w:p>
          <w:p w:rsidR="00D070BE" w:rsidRPr="00A90A93" w:rsidRDefault="00D070BE" w:rsidP="005F10F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NO:6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Sürtünme kuvvetinin etkileri</w:t>
            </w:r>
          </w:p>
          <w:p w:rsidR="00D070BE" w:rsidRPr="00A90A93" w:rsidRDefault="00D070BE" w:rsidP="00F111C9">
            <w:pPr>
              <w:rPr>
                <w:sz w:val="20"/>
                <w:szCs w:val="20"/>
              </w:rPr>
            </w:pPr>
            <w:r w:rsidRPr="00A90A93">
              <w:rPr>
                <w:sz w:val="16"/>
                <w:szCs w:val="16"/>
              </w:rPr>
              <w:t>(sayfa 85)</w:t>
            </w:r>
          </w:p>
        </w:tc>
        <w:tc>
          <w:tcPr>
            <w:tcW w:w="2390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Sürtünme kuvvetinin kinetik enerji üzerindeki etkisinin örneklendirilmesinde sürtünmeli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yüzeyler, hava direnci ve su direnci dikkate alınır.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b. Sürtünen yüzeylerin ısındığı, basit bir deneyle gösterilerek kinetik enerji kaybının ısı enerjisine dönüştüğü çıkarımı yapılır.</w:t>
            </w:r>
          </w:p>
        </w:tc>
        <w:tc>
          <w:tcPr>
            <w:tcW w:w="1420" w:type="dxa"/>
          </w:tcPr>
          <w:p w:rsidR="00D070BE" w:rsidRPr="00A90A93" w:rsidRDefault="00D070BE" w:rsidP="00A44399">
            <w:pPr>
              <w:rPr>
                <w:b/>
                <w:bCs/>
                <w:sz w:val="22"/>
                <w:szCs w:val="22"/>
              </w:rPr>
            </w:pP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1. Dönem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2. Yazılı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5-9 ARALIK</w:t>
            </w:r>
          </w:p>
          <w:p w:rsidR="00D070BE" w:rsidRPr="00A90A93" w:rsidRDefault="00D070BE" w:rsidP="00A90A93">
            <w:pPr>
              <w:jc w:val="center"/>
              <w:rPr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604" w:type="dxa"/>
          </w:tcPr>
          <w:p w:rsidR="00D070BE" w:rsidRPr="00A90A93" w:rsidRDefault="00D070BE" w:rsidP="00A90A93">
            <w:pPr>
              <w:ind w:left="128" w:hanging="128"/>
              <w:rPr>
                <w:sz w:val="18"/>
                <w:szCs w:val="18"/>
              </w:rPr>
            </w:pPr>
          </w:p>
        </w:tc>
        <w:tc>
          <w:tcPr>
            <w:tcW w:w="1609" w:type="dxa"/>
          </w:tcPr>
          <w:p w:rsidR="00D070BE" w:rsidRPr="00A90A93" w:rsidRDefault="00D070BE" w:rsidP="008F59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1393"/>
        </w:trPr>
        <w:tc>
          <w:tcPr>
            <w:tcW w:w="506" w:type="dxa"/>
            <w:vMerge/>
          </w:tcPr>
          <w:p w:rsidR="00D070BE" w:rsidRPr="00A90A93" w:rsidRDefault="00D070BE" w:rsidP="000B7E7E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3.HAFTA </w:t>
            </w:r>
          </w:p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 12-16 ARALIK 2016</w:t>
            </w:r>
          </w:p>
        </w:tc>
        <w:tc>
          <w:tcPr>
            <w:tcW w:w="36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D070BE" w:rsidRPr="00A90A93" w:rsidRDefault="00D070BE" w:rsidP="00471376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7.3.1. Maddenin Tanecikli Yapısı</w:t>
            </w:r>
          </w:p>
          <w:p w:rsidR="00D070BE" w:rsidRPr="00A90A93" w:rsidRDefault="00D070BE" w:rsidP="00471376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7.3.1.1. Atomun yapısını ve yapısındaki temel parçacıkları bilir.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7.3.1.2. Geçmişten günümüze atom kavramı ile ilgili düşüncelerin nasıl değiştiğini sorgular.</w:t>
            </w:r>
          </w:p>
          <w:p w:rsidR="00D070BE" w:rsidRPr="00A90A93" w:rsidRDefault="00D070BE" w:rsidP="00BC5535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070BE" w:rsidRPr="00A90A93" w:rsidRDefault="00D070BE" w:rsidP="00F111C9">
            <w:pPr>
              <w:rPr>
                <w:sz w:val="16"/>
                <w:szCs w:val="16"/>
              </w:rPr>
            </w:pP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NO:7</w:t>
            </w:r>
          </w:p>
          <w:p w:rsidR="00D070BE" w:rsidRPr="00A90A93" w:rsidRDefault="00D070BE" w:rsidP="00F111C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Molekül modelleri oluşturalım</w:t>
            </w:r>
          </w:p>
          <w:p w:rsidR="00D070BE" w:rsidRPr="00A90A93" w:rsidRDefault="00D070BE" w:rsidP="00F111C9">
            <w:pPr>
              <w:rPr>
                <w:sz w:val="20"/>
                <w:szCs w:val="20"/>
              </w:rPr>
            </w:pPr>
            <w:r w:rsidRPr="00A90A93">
              <w:rPr>
                <w:sz w:val="16"/>
                <w:szCs w:val="16"/>
              </w:rPr>
              <w:t>(sayfa 101)</w:t>
            </w:r>
          </w:p>
        </w:tc>
        <w:tc>
          <w:tcPr>
            <w:tcW w:w="2390" w:type="dxa"/>
            <w:vMerge w:val="restart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070BE" w:rsidRPr="00A90A93" w:rsidRDefault="00D070BE" w:rsidP="00A443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vMerge w:val="restart"/>
          </w:tcPr>
          <w:p w:rsidR="00D070BE" w:rsidRPr="00A90A93" w:rsidRDefault="00D070BE" w:rsidP="00A90A93">
            <w:pPr>
              <w:ind w:left="128" w:hanging="128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</w:tcPr>
          <w:p w:rsidR="00D070BE" w:rsidRPr="00A90A93" w:rsidRDefault="00D070BE" w:rsidP="00A90A93">
            <w:pPr>
              <w:ind w:left="128" w:hanging="128"/>
              <w:rPr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 xml:space="preserve">7.3.2.1 </w:t>
            </w:r>
            <w:r w:rsidRPr="00A90A93">
              <w:rPr>
                <w:sz w:val="16"/>
                <w:szCs w:val="16"/>
              </w:rPr>
              <w:t>Atom, molekül, element, bileşik, saf madde ve karışım kavramları 6. sınıfta edinilmiş olup bu kazanım, bir hatırlatma olarak düşünülmelidir.</w:t>
            </w:r>
          </w:p>
          <w:p w:rsidR="00D070BE" w:rsidRPr="00A90A93" w:rsidRDefault="00D070BE" w:rsidP="00A90A93">
            <w:pPr>
              <w:jc w:val="center"/>
              <w:rPr>
                <w:b/>
                <w:sz w:val="20"/>
                <w:szCs w:val="20"/>
              </w:rPr>
            </w:pPr>
            <w:r w:rsidRPr="00A90A93">
              <w:rPr>
                <w:b/>
                <w:sz w:val="20"/>
                <w:szCs w:val="20"/>
              </w:rPr>
              <w:t>YILBAŞI TATİLİ</w:t>
            </w:r>
          </w:p>
          <w:p w:rsidR="00D070BE" w:rsidRPr="00A90A93" w:rsidRDefault="00D070BE" w:rsidP="00A90A93">
            <w:pPr>
              <w:jc w:val="center"/>
              <w:rPr>
                <w:sz w:val="22"/>
                <w:szCs w:val="22"/>
              </w:rPr>
            </w:pPr>
            <w:r w:rsidRPr="00A90A93">
              <w:rPr>
                <w:b/>
                <w:sz w:val="20"/>
                <w:szCs w:val="20"/>
              </w:rPr>
              <w:t>(1 OCAK</w:t>
            </w:r>
            <w:r w:rsidRPr="00A90A93">
              <w:rPr>
                <w:sz w:val="20"/>
                <w:szCs w:val="20"/>
              </w:rPr>
              <w:t>)</w:t>
            </w:r>
          </w:p>
        </w:tc>
      </w:tr>
      <w:tr w:rsidR="00D070BE" w:rsidRPr="00651B4A" w:rsidTr="00A90A93">
        <w:trPr>
          <w:trHeight w:val="1328"/>
        </w:trPr>
        <w:tc>
          <w:tcPr>
            <w:tcW w:w="506" w:type="dxa"/>
            <w:vMerge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4. HAFTA     </w:t>
            </w:r>
          </w:p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    18-22 ARALIK 2016</w:t>
            </w:r>
          </w:p>
        </w:tc>
        <w:tc>
          <w:tcPr>
            <w:tcW w:w="36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070BE" w:rsidRPr="00A90A93" w:rsidRDefault="00D070BE" w:rsidP="00BC5535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7.3.1.3. İyonların nasıl oluştuğunu kavrar, anyon ve katyonlara örnekler verir.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7.3.1.4. Aynı ya da farklı atomların bir araya gelerek molekül oluşturacağını kavrar.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7.3.1.5. Çeşitli molekül modelleri oluşturur ve sunar.</w:t>
            </w:r>
          </w:p>
        </w:tc>
        <w:tc>
          <w:tcPr>
            <w:tcW w:w="2551" w:type="dxa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D070BE" w:rsidRPr="00A90A93" w:rsidRDefault="00D070BE" w:rsidP="005D5C4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D070BE" w:rsidRPr="00A90A93" w:rsidRDefault="00D070BE" w:rsidP="00A90A93">
            <w:pPr>
              <w:jc w:val="center"/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30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</w:tcBorders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      5.HAFTA 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26-30 ARALIK 2016</w:t>
            </w:r>
          </w:p>
          <w:p w:rsidR="00D070BE" w:rsidRPr="00A90A93" w:rsidRDefault="00D070BE" w:rsidP="00BC5535">
            <w:pPr>
              <w:rPr>
                <w:b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nil"/>
            </w:tcBorders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D070BE" w:rsidRPr="00A90A93" w:rsidRDefault="00D070BE" w:rsidP="00BC5535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63" w:type="dxa"/>
            <w:tcBorders>
              <w:top w:val="nil"/>
            </w:tcBorders>
          </w:tcPr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7.3.2. Saf Maddeler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rFonts w:ascii="BlissTurk" w:hAnsi="BlissTurk" w:cs="BlissTurk"/>
                <w:sz w:val="22"/>
                <w:szCs w:val="22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7.3.2.1. Saf maddeleri, element ve bileşik olarak sınıflandırarak örnekler verir</w:t>
            </w:r>
            <w:r w:rsidRPr="00A90A93">
              <w:rPr>
                <w:rFonts w:ascii="BlissTurk" w:hAnsi="BlissTurk" w:cs="BlissTurk"/>
                <w:sz w:val="22"/>
                <w:szCs w:val="22"/>
                <w:lang w:eastAsia="en-US"/>
              </w:rPr>
              <w:t>.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D070BE" w:rsidRPr="00A90A93" w:rsidRDefault="00D070BE" w:rsidP="005D5C4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</w:tbl>
    <w:p w:rsidR="00D070BE" w:rsidRPr="00651B4A" w:rsidRDefault="00D070BE" w:rsidP="0047137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ÖĞRENME ALANI: MADDE VE DEĞİŞİM</w:t>
      </w:r>
    </w:p>
    <w:p w:rsidR="00D070BE" w:rsidRPr="00651B4A" w:rsidRDefault="00D070BE" w:rsidP="00471376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 xml:space="preserve">ÜNİTE 3: </w:t>
      </w:r>
      <w:r w:rsidRPr="00651B4A">
        <w:rPr>
          <w:b/>
          <w:sz w:val="28"/>
          <w:szCs w:val="28"/>
        </w:rPr>
        <w:t>MADDENİN YAPISI VE ÖZELLİKLERİ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5"/>
        <w:gridCol w:w="124"/>
        <w:gridCol w:w="992"/>
        <w:gridCol w:w="142"/>
        <w:gridCol w:w="259"/>
        <w:gridCol w:w="24"/>
        <w:gridCol w:w="413"/>
        <w:gridCol w:w="13"/>
        <w:gridCol w:w="3702"/>
        <w:gridCol w:w="267"/>
        <w:gridCol w:w="2268"/>
        <w:gridCol w:w="84"/>
        <w:gridCol w:w="2314"/>
        <w:gridCol w:w="295"/>
        <w:gridCol w:w="1267"/>
        <w:gridCol w:w="150"/>
        <w:gridCol w:w="1457"/>
        <w:gridCol w:w="103"/>
        <w:gridCol w:w="1134"/>
        <w:gridCol w:w="141"/>
      </w:tblGrid>
      <w:tr w:rsidR="00D070BE" w:rsidRPr="00651B4A" w:rsidTr="00A90A93">
        <w:trPr>
          <w:gridAfter w:val="1"/>
          <w:wAfter w:w="141" w:type="dxa"/>
          <w:trHeight w:val="698"/>
        </w:trPr>
        <w:tc>
          <w:tcPr>
            <w:tcW w:w="835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838" w:type="dxa"/>
            <w:gridSpan w:val="4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715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619" w:type="dxa"/>
            <w:gridSpan w:val="3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31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562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7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37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gridAfter w:val="1"/>
          <w:wAfter w:w="141" w:type="dxa"/>
          <w:trHeight w:val="1265"/>
        </w:trPr>
        <w:tc>
          <w:tcPr>
            <w:tcW w:w="835" w:type="dxa"/>
            <w:vMerge w:val="restart"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1.HAFTA    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2-6 OCAK  2016</w:t>
            </w:r>
          </w:p>
        </w:tc>
        <w:tc>
          <w:tcPr>
            <w:tcW w:w="401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5" w:type="dxa"/>
            <w:gridSpan w:val="2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7.3.2.2. Periyodik sistemdeki ilk 18 elementin ve yaygın elementlerin isimlerini ve sembollerini bilir.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8"/>
                <w:szCs w:val="18"/>
              </w:rPr>
            </w:pPr>
            <w:r w:rsidRPr="00A90A93">
              <w:rPr>
                <w:sz w:val="16"/>
                <w:szCs w:val="16"/>
                <w:lang w:eastAsia="en-US"/>
              </w:rPr>
              <w:t>7.3.2.3. Yaygın bileşik ve iyonların formül ve isimlerini bilir.</w:t>
            </w:r>
          </w:p>
        </w:tc>
        <w:tc>
          <w:tcPr>
            <w:tcW w:w="2619" w:type="dxa"/>
            <w:gridSpan w:val="3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 w:val="restart"/>
          </w:tcPr>
          <w:p w:rsidR="00D070BE" w:rsidRPr="00A90A93" w:rsidRDefault="00D070BE" w:rsidP="009B6F4B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.</w:t>
            </w:r>
          </w:p>
          <w:p w:rsidR="00D070BE" w:rsidRPr="00A90A93" w:rsidRDefault="00D070BE" w:rsidP="00BC5535">
            <w:pPr>
              <w:rPr>
                <w:b/>
                <w:sz w:val="22"/>
                <w:szCs w:val="22"/>
              </w:rPr>
            </w:pPr>
          </w:p>
          <w:p w:rsidR="00D070BE" w:rsidRPr="00A90A93" w:rsidRDefault="00D070BE" w:rsidP="00BC5535">
            <w:pPr>
              <w:rPr>
                <w:b/>
                <w:sz w:val="22"/>
                <w:szCs w:val="22"/>
              </w:rPr>
            </w:pPr>
          </w:p>
          <w:p w:rsidR="00D070BE" w:rsidRPr="00A90A93" w:rsidRDefault="00D070BE" w:rsidP="00BC5535">
            <w:pPr>
              <w:rPr>
                <w:b/>
                <w:sz w:val="22"/>
                <w:szCs w:val="22"/>
              </w:rPr>
            </w:pPr>
          </w:p>
          <w:p w:rsidR="00D070BE" w:rsidRPr="00A90A93" w:rsidRDefault="00D070BE" w:rsidP="00BC5535">
            <w:pPr>
              <w:rPr>
                <w:b/>
                <w:sz w:val="22"/>
                <w:szCs w:val="22"/>
              </w:rPr>
            </w:pPr>
          </w:p>
          <w:p w:rsidR="00D070BE" w:rsidRPr="00A90A93" w:rsidRDefault="00D070BE" w:rsidP="00BC5535">
            <w:pPr>
              <w:rPr>
                <w:b/>
                <w:sz w:val="22"/>
                <w:szCs w:val="22"/>
              </w:rPr>
            </w:pPr>
          </w:p>
          <w:p w:rsidR="00D070BE" w:rsidRPr="00A90A93" w:rsidRDefault="00D070BE" w:rsidP="00BC5535">
            <w:pPr>
              <w:rPr>
                <w:b/>
                <w:sz w:val="22"/>
                <w:szCs w:val="22"/>
              </w:rPr>
            </w:pP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1. Dönem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3. Yazılı</w:t>
            </w:r>
          </w:p>
          <w:p w:rsidR="00D070BE" w:rsidRPr="00A90A93" w:rsidRDefault="00D070BE" w:rsidP="00A90A93">
            <w:pPr>
              <w:jc w:val="center"/>
              <w:rPr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9-13 OCAK 2016</w:t>
            </w:r>
          </w:p>
        </w:tc>
        <w:tc>
          <w:tcPr>
            <w:tcW w:w="160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141" w:type="dxa"/>
          <w:trHeight w:val="352"/>
        </w:trPr>
        <w:tc>
          <w:tcPr>
            <w:tcW w:w="835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2.HAFTA    </w:t>
            </w:r>
          </w:p>
          <w:p w:rsidR="00D070BE" w:rsidRPr="00A90A93" w:rsidRDefault="00D070BE" w:rsidP="00A90A93">
            <w:pPr>
              <w:ind w:right="113"/>
              <w:rPr>
                <w:b/>
                <w:sz w:val="14"/>
                <w:szCs w:val="14"/>
              </w:rPr>
            </w:pPr>
            <w:r w:rsidRPr="00A90A93">
              <w:rPr>
                <w:b/>
                <w:sz w:val="16"/>
                <w:szCs w:val="16"/>
              </w:rPr>
              <w:t xml:space="preserve">         9-13 OCAK 2016</w:t>
            </w:r>
          </w:p>
        </w:tc>
        <w:tc>
          <w:tcPr>
            <w:tcW w:w="401" w:type="dxa"/>
            <w:gridSpan w:val="2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2"/>
          </w:tcPr>
          <w:p w:rsidR="00D070BE" w:rsidRPr="00A90A93" w:rsidRDefault="00D070BE" w:rsidP="004F3B97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7.3.3. Karışımlar</w:t>
            </w:r>
          </w:p>
          <w:p w:rsidR="00D070BE" w:rsidRPr="00A90A93" w:rsidRDefault="00D070BE" w:rsidP="004F3B97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7.3.3.1. Karışımları, homojen ve heterojen olarak sınıflandırarak örnekler verir.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7.3.3.2. Homojen karışımların çözelti olarak da ifade edilebileceğini belirtir.</w:t>
            </w:r>
          </w:p>
          <w:p w:rsidR="00D070BE" w:rsidRPr="00A90A93" w:rsidRDefault="00D070BE" w:rsidP="00BC5535">
            <w:pPr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3"/>
          </w:tcPr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NO:8</w:t>
            </w:r>
          </w:p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Çözelti hazırlayalım</w:t>
            </w:r>
          </w:p>
          <w:p w:rsidR="00D070BE" w:rsidRPr="00A90A93" w:rsidRDefault="00D070BE" w:rsidP="00430CC4">
            <w:pPr>
              <w:rPr>
                <w:sz w:val="20"/>
                <w:szCs w:val="20"/>
              </w:rPr>
            </w:pPr>
            <w:r w:rsidRPr="00A90A93">
              <w:rPr>
                <w:sz w:val="16"/>
                <w:szCs w:val="16"/>
              </w:rPr>
              <w:t>(sayfa 114)</w:t>
            </w:r>
          </w:p>
        </w:tc>
        <w:tc>
          <w:tcPr>
            <w:tcW w:w="2314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141" w:type="dxa"/>
          <w:trHeight w:val="1069"/>
        </w:trPr>
        <w:tc>
          <w:tcPr>
            <w:tcW w:w="835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15" w:type="dxa"/>
            <w:gridSpan w:val="2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7.3.3.3. Günlük yaşamda karşılaştığı çözücü ve çözünenleri kullanarak çözelti hazırlar.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7.3.3.4. Çözünme hızına etki eden faktörleri deney yaparak belirler.</w:t>
            </w:r>
          </w:p>
          <w:p w:rsidR="00D070BE" w:rsidRPr="00A90A93" w:rsidRDefault="00D070BE" w:rsidP="00BC5535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3"/>
          </w:tcPr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NO:9</w:t>
            </w:r>
          </w:p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Temas yüzeyinin çözünme hızına etkisi         (sayfa 115)</w:t>
            </w:r>
          </w:p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NO:10</w:t>
            </w:r>
          </w:p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Sıcaklığın çözünme hızına etkisi (sayfa 116)</w:t>
            </w:r>
          </w:p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NO:11</w:t>
            </w:r>
          </w:p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Karıştırmanın çözünme hızına etkisi</w:t>
            </w:r>
          </w:p>
          <w:p w:rsidR="00D070BE" w:rsidRPr="00A90A93" w:rsidRDefault="00D070BE" w:rsidP="00430CC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117)</w:t>
            </w:r>
          </w:p>
        </w:tc>
        <w:tc>
          <w:tcPr>
            <w:tcW w:w="2314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  <w:r w:rsidRPr="00A90A93">
              <w:rPr>
                <w:sz w:val="16"/>
                <w:szCs w:val="16"/>
                <w:lang w:eastAsia="en-US"/>
              </w:rPr>
              <w:t>Temas yüzeyi, karıştırma ve sıcaklık faktörlerine değinilir.</w:t>
            </w:r>
          </w:p>
        </w:tc>
        <w:tc>
          <w:tcPr>
            <w:tcW w:w="1562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141" w:type="dxa"/>
          <w:trHeight w:val="3098"/>
        </w:trPr>
        <w:tc>
          <w:tcPr>
            <w:tcW w:w="835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 xml:space="preserve">3.HAFTA 16-20 OCAK 2016 </w:t>
            </w:r>
          </w:p>
        </w:tc>
        <w:tc>
          <w:tcPr>
            <w:tcW w:w="401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5" w:type="dxa"/>
            <w:gridSpan w:val="2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7.3.4. Karışımların Ayrıştırılması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7.3.4.1. Karışımların ayrıştırılmasında kullanılabilecek bazı yöntemleri tahmin eder ve tahminlerini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test eder.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3"/>
          </w:tcPr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NO:12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Buharlaştırma yöntemini kullanarak karışımdaki maddeleri ayıralım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120)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NO:13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Yoğunluk farkı yöntemini kullanarak karışımdaki maddeleri ayıralım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121)</w:t>
            </w:r>
          </w:p>
          <w:p w:rsidR="00D070BE" w:rsidRPr="00A90A93" w:rsidRDefault="00D070BE" w:rsidP="00546278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Karışımların ayrıştırılmasında kullanılabilecek yöntemlerden buharlaştırma, yoğunluk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farkı ve damıtma üzerinde durulur.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  <w:tc>
          <w:tcPr>
            <w:tcW w:w="1237" w:type="dxa"/>
            <w:gridSpan w:val="2"/>
          </w:tcPr>
          <w:p w:rsidR="00D070BE" w:rsidRPr="00A90A93" w:rsidRDefault="00D070BE" w:rsidP="00A44399">
            <w:pPr>
              <w:rPr>
                <w:i/>
                <w:sz w:val="22"/>
                <w:szCs w:val="22"/>
              </w:rPr>
            </w:pPr>
          </w:p>
        </w:tc>
      </w:tr>
      <w:tr w:rsidR="00D070BE" w:rsidRPr="00651B4A" w:rsidTr="00A90A93">
        <w:trPr>
          <w:gridAfter w:val="1"/>
          <w:wAfter w:w="141" w:type="dxa"/>
          <w:trHeight w:val="489"/>
        </w:trPr>
        <w:tc>
          <w:tcPr>
            <w:tcW w:w="15843" w:type="dxa"/>
            <w:gridSpan w:val="19"/>
          </w:tcPr>
          <w:p w:rsidR="00D070BE" w:rsidRPr="00A90A93" w:rsidRDefault="00D070BE" w:rsidP="00A90A93">
            <w:pPr>
              <w:jc w:val="center"/>
              <w:rPr>
                <w:sz w:val="22"/>
                <w:szCs w:val="22"/>
              </w:rPr>
            </w:pPr>
            <w:r w:rsidRPr="00A90A93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YARIYIL TATİLİ (23 Ocak 2017 – 03 Şubat 2017)</w:t>
            </w:r>
          </w:p>
        </w:tc>
      </w:tr>
      <w:tr w:rsidR="00D070BE" w:rsidRPr="00651B4A" w:rsidTr="00A90A93">
        <w:trPr>
          <w:gridAfter w:val="1"/>
          <w:wAfter w:w="141" w:type="dxa"/>
          <w:trHeight w:val="550"/>
        </w:trPr>
        <w:tc>
          <w:tcPr>
            <w:tcW w:w="158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70BE" w:rsidRPr="00A90A93" w:rsidRDefault="00D070BE" w:rsidP="00BC5535">
            <w:pPr>
              <w:rPr>
                <w:i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ÖĞRENME ALANI: FİZİKSEL OLAYLAR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ÜNİTE 4: AYNALARDA YANSIMA VE IŞIĞIN SOĞRULMASI</w:t>
            </w:r>
          </w:p>
        </w:tc>
      </w:tr>
      <w:tr w:rsidR="00D070BE" w:rsidRPr="00651B4A" w:rsidTr="00A90A93">
        <w:tc>
          <w:tcPr>
            <w:tcW w:w="959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69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268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693" w:type="dxa"/>
            <w:gridSpan w:val="3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17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560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75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trHeight w:val="828"/>
        </w:trPr>
        <w:tc>
          <w:tcPr>
            <w:tcW w:w="959" w:type="dxa"/>
            <w:gridSpan w:val="2"/>
            <w:vMerge w:val="restart"/>
            <w:textDirection w:val="btLr"/>
          </w:tcPr>
          <w:p w:rsidR="00D070BE" w:rsidRPr="00A90A93" w:rsidRDefault="00D070BE" w:rsidP="00A90A9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2 HAFTA 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6-10 ŞUBAT 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A44399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7.3.5. Evsel Atıklar ve Geri Dönüşüm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7.3.5.1. Evsel atıklarda geri dönüştürülebilen ve dönüştürülemeyen maddeleri ayırt eder.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7.3.5.2. Evsel katı ve sıvı atıkların geri dönüşümüne ilişkin proje tasarlar.</w:t>
            </w:r>
          </w:p>
        </w:tc>
        <w:tc>
          <w:tcPr>
            <w:tcW w:w="2268" w:type="dxa"/>
          </w:tcPr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NO:14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Geri dönüşümlü kağıt yapalım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125)</w:t>
            </w:r>
          </w:p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D070BE" w:rsidRPr="00A90A93" w:rsidRDefault="00D070BE" w:rsidP="004F3B9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070BE" w:rsidRPr="00A90A93" w:rsidRDefault="00D070BE" w:rsidP="00A4439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560" w:type="dxa"/>
            <w:gridSpan w:val="2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705"/>
        </w:trPr>
        <w:tc>
          <w:tcPr>
            <w:tcW w:w="959" w:type="dxa"/>
            <w:gridSpan w:val="2"/>
            <w:vMerge/>
            <w:textDirection w:val="btLr"/>
          </w:tcPr>
          <w:p w:rsidR="00D070BE" w:rsidRPr="00A90A93" w:rsidRDefault="00D070BE" w:rsidP="00A90A93">
            <w:pPr>
              <w:ind w:right="11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7.3.5.3. Geri dönüşümü, kaynakların etkili kullanımı açısından sorgular.</w:t>
            </w:r>
          </w:p>
          <w:p w:rsidR="00D070BE" w:rsidRPr="00A90A93" w:rsidRDefault="00D070BE" w:rsidP="00BC5535">
            <w:pPr>
              <w:rPr>
                <w:sz w:val="18"/>
                <w:szCs w:val="18"/>
              </w:rPr>
            </w:pPr>
            <w:r w:rsidRPr="00A90A93">
              <w:rPr>
                <w:sz w:val="16"/>
                <w:szCs w:val="16"/>
                <w:lang w:eastAsia="en-US"/>
              </w:rPr>
              <w:t>7.3.5.4. Yakın çevresinde atık kontrolü sorumluluğunu geliştirir.</w:t>
            </w:r>
          </w:p>
        </w:tc>
        <w:tc>
          <w:tcPr>
            <w:tcW w:w="2268" w:type="dxa"/>
            <w:vMerge w:val="restart"/>
          </w:tcPr>
          <w:p w:rsidR="00D070BE" w:rsidRPr="00A90A93" w:rsidRDefault="00D070BE" w:rsidP="00546278">
            <w:pPr>
              <w:rPr>
                <w:sz w:val="16"/>
                <w:szCs w:val="16"/>
              </w:rPr>
            </w:pP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NO:15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Toprak kullanarak suyu temizleyebilir miyiz?</w:t>
            </w:r>
          </w:p>
          <w:p w:rsidR="00D070BE" w:rsidRPr="00A90A93" w:rsidRDefault="00D070BE" w:rsidP="00546278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129)</w:t>
            </w:r>
          </w:p>
          <w:p w:rsidR="00D070BE" w:rsidRPr="00A90A93" w:rsidRDefault="00D070BE" w:rsidP="00BF682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NO:16</w:t>
            </w:r>
          </w:p>
          <w:p w:rsidR="00D070BE" w:rsidRPr="00A90A93" w:rsidRDefault="00D070BE" w:rsidP="00BF6824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Kullanmadığımız eşyalarımızı, ihtiyaç sahiplerine iletelim</w:t>
            </w:r>
          </w:p>
          <w:p w:rsidR="00D070BE" w:rsidRPr="00A90A93" w:rsidRDefault="00D070BE" w:rsidP="00A4439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131)</w:t>
            </w:r>
          </w:p>
        </w:tc>
        <w:tc>
          <w:tcPr>
            <w:tcW w:w="2693" w:type="dxa"/>
            <w:gridSpan w:val="3"/>
          </w:tcPr>
          <w:p w:rsidR="00D070BE" w:rsidRPr="00A90A93" w:rsidRDefault="00D070BE" w:rsidP="004F3B9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070BE" w:rsidRPr="00A90A93" w:rsidRDefault="00D070BE" w:rsidP="00A90A93">
            <w:pPr>
              <w:tabs>
                <w:tab w:val="left" w:pos="72"/>
                <w:tab w:val="left" w:pos="131"/>
                <w:tab w:val="left" w:pos="252"/>
              </w:tabs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:rsidR="00D070BE" w:rsidRPr="00A90A93" w:rsidRDefault="00D070BE" w:rsidP="00F101E7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1099"/>
        </w:trPr>
        <w:tc>
          <w:tcPr>
            <w:tcW w:w="959" w:type="dxa"/>
            <w:gridSpan w:val="2"/>
            <w:vMerge/>
            <w:textDirection w:val="btLr"/>
          </w:tcPr>
          <w:p w:rsidR="00D070BE" w:rsidRPr="00A90A93" w:rsidRDefault="00D070BE" w:rsidP="00A90A93"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8"/>
                <w:szCs w:val="18"/>
              </w:rPr>
              <w:t>3</w:t>
            </w:r>
            <w:r w:rsidRPr="00A90A93">
              <w:rPr>
                <w:b/>
                <w:sz w:val="16"/>
                <w:szCs w:val="16"/>
              </w:rPr>
              <w:t>. 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13 -17 ŞUBAT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D070BE" w:rsidRPr="00A90A93" w:rsidRDefault="00D070BE" w:rsidP="00A44399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7.3.5.5. Atık suların arıtımına yönelik model oluşturur ve sunar.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7.3.5.6. Geri dönüşüm tesislerinin ekonomiye katkısını tartışır.</w:t>
            </w:r>
          </w:p>
          <w:p w:rsidR="00D070BE" w:rsidRPr="00A90A93" w:rsidRDefault="00D070BE" w:rsidP="00BC5535">
            <w:pPr>
              <w:rPr>
                <w:sz w:val="18"/>
                <w:szCs w:val="18"/>
              </w:rPr>
            </w:pPr>
            <w:r w:rsidRPr="00A90A93">
              <w:rPr>
                <w:sz w:val="16"/>
                <w:szCs w:val="16"/>
                <w:lang w:eastAsia="en-US"/>
              </w:rPr>
              <w:t>7.3.5.7. Yeniden kullanılabilecek eşyalarını, ihtiyacı olanlara iletmeye yönelik proje geliştirir.</w:t>
            </w:r>
          </w:p>
        </w:tc>
        <w:tc>
          <w:tcPr>
            <w:tcW w:w="2268" w:type="dxa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70BE" w:rsidRPr="00A90A93" w:rsidRDefault="00D070BE" w:rsidP="00BC55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070BE" w:rsidRPr="00A90A93" w:rsidRDefault="00D070BE" w:rsidP="00A90A93">
            <w:pPr>
              <w:tabs>
                <w:tab w:val="left" w:pos="72"/>
                <w:tab w:val="left" w:pos="131"/>
              </w:tabs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690"/>
        </w:trPr>
        <w:tc>
          <w:tcPr>
            <w:tcW w:w="959" w:type="dxa"/>
            <w:gridSpan w:val="2"/>
            <w:vMerge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D070BE" w:rsidRPr="00A90A93" w:rsidRDefault="00D070BE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FF76F3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7.3.6. Kimya Endüstrisi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7.3.6.1. Yakın çevresindeki kimya endüstrisi alanındaki işletmelerin, toplum ve ülke ekonomisine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katkılarını fark eder.</w:t>
            </w:r>
          </w:p>
        </w:tc>
        <w:tc>
          <w:tcPr>
            <w:tcW w:w="2268" w:type="dxa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70BE" w:rsidRPr="00A90A93" w:rsidRDefault="00D070BE" w:rsidP="004F3B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070BE" w:rsidRPr="00A90A93" w:rsidRDefault="00D070BE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070BE" w:rsidRPr="00A90A93" w:rsidRDefault="00D070BE" w:rsidP="00A44399">
            <w:pPr>
              <w:rPr>
                <w:b/>
                <w:sz w:val="16"/>
                <w:szCs w:val="16"/>
              </w:rPr>
            </w:pPr>
          </w:p>
        </w:tc>
      </w:tr>
      <w:tr w:rsidR="00D070BE" w:rsidRPr="00651B4A" w:rsidTr="00A90A93">
        <w:trPr>
          <w:trHeight w:val="705"/>
        </w:trPr>
        <w:tc>
          <w:tcPr>
            <w:tcW w:w="959" w:type="dxa"/>
            <w:gridSpan w:val="2"/>
            <w:vMerge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4. HAFTA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20-24 ŞUBAT                  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7.3.6.2. Ülkemizdeki kimya endüstrisinin gelişimine katkı sağlayan resmi/özel kurum ve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sivil toplum kuruluşlarının yaptığı çalışmaları araştırır ve sunar.</w:t>
            </w:r>
          </w:p>
        </w:tc>
        <w:tc>
          <w:tcPr>
            <w:tcW w:w="2268" w:type="dxa"/>
            <w:vMerge w:val="restart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D070BE" w:rsidRPr="00A90A93" w:rsidRDefault="00D070BE" w:rsidP="00606B43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502"/>
        </w:trPr>
        <w:tc>
          <w:tcPr>
            <w:tcW w:w="959" w:type="dxa"/>
            <w:gridSpan w:val="2"/>
            <w:vMerge/>
          </w:tcPr>
          <w:p w:rsidR="00D070BE" w:rsidRPr="00A90A93" w:rsidRDefault="00D070BE" w:rsidP="00A90A93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FF76F3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7.4.1. Aynalar</w:t>
            </w:r>
          </w:p>
          <w:p w:rsidR="00D070BE" w:rsidRPr="00A90A93" w:rsidRDefault="00D070BE" w:rsidP="00FF76F3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  <w:lang w:eastAsia="en-US"/>
              </w:rPr>
              <w:t>7.4.1.1. Ayna çeşitlerini gözlemler ve kullanım alanlarına örnekler verir.</w:t>
            </w:r>
          </w:p>
        </w:tc>
        <w:tc>
          <w:tcPr>
            <w:tcW w:w="2268" w:type="dxa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D070BE" w:rsidRPr="00A90A93" w:rsidRDefault="00D070BE" w:rsidP="00A90A93">
            <w:pPr>
              <w:tabs>
                <w:tab w:val="num" w:pos="0"/>
                <w:tab w:val="left" w:pos="72"/>
                <w:tab w:val="left" w:pos="252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D070BE" w:rsidRPr="00651B4A" w:rsidTr="00A90A93">
        <w:trPr>
          <w:trHeight w:val="1065"/>
        </w:trPr>
        <w:tc>
          <w:tcPr>
            <w:tcW w:w="959" w:type="dxa"/>
            <w:gridSpan w:val="2"/>
            <w:vMerge w:val="restart"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1.HAFTA  27ŞUBAT-3MART 2016</w:t>
            </w:r>
          </w:p>
        </w:tc>
        <w:tc>
          <w:tcPr>
            <w:tcW w:w="283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A44399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7.4.1.1. Ayna çeşitlerini gözlemler ve kullanım alanlarına örnekler verir.</w:t>
            </w:r>
          </w:p>
          <w:p w:rsidR="00D070BE" w:rsidRPr="00A90A93" w:rsidRDefault="00D070BE" w:rsidP="00A44399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  <w:lang w:eastAsia="en-US"/>
              </w:rPr>
              <w:t>7.4.1.2. Düz, çukur ve tümsek aynalarda oluşan görüntüleri karşılaştırır.</w:t>
            </w:r>
          </w:p>
        </w:tc>
        <w:tc>
          <w:tcPr>
            <w:tcW w:w="2268" w:type="dxa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Özel ışınlarla görüntü çizimine girilmez.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b. Çukur aynada cismin görüntüsünün özelliklerinin (büyük/küçük, ters/düz) cismin aynaya olan uzaklığına göre değişebileceği belirtilir.</w:t>
            </w:r>
          </w:p>
        </w:tc>
        <w:tc>
          <w:tcPr>
            <w:tcW w:w="1417" w:type="dxa"/>
            <w:gridSpan w:val="2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  <w:r w:rsidRPr="00A90A93">
              <w:rPr>
                <w:sz w:val="14"/>
                <w:szCs w:val="14"/>
              </w:rPr>
              <w:t>5. sınıfın “Işık ve Ses” ünitesinde ışığın yayılması ve ışığın maddeyle karşılaşması ile ilgili öğrenilenler hatırlatılmalıdır.</w:t>
            </w:r>
          </w:p>
        </w:tc>
        <w:tc>
          <w:tcPr>
            <w:tcW w:w="1275" w:type="dxa"/>
            <w:gridSpan w:val="2"/>
            <w:vMerge/>
          </w:tcPr>
          <w:p w:rsidR="00D070BE" w:rsidRPr="00A90A93" w:rsidRDefault="00D070BE" w:rsidP="00606B43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630"/>
        </w:trPr>
        <w:tc>
          <w:tcPr>
            <w:tcW w:w="959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2. 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6-10  MART   2016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FF76F3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7.4.2. Işığın Soğrulması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7.4.2.1. Işığın madde ile etkileşimi sonucunda madde tarafından soğrulabileceğini keşfeder.</w:t>
            </w:r>
          </w:p>
          <w:p w:rsidR="00D070BE" w:rsidRPr="00A90A93" w:rsidRDefault="00D070BE" w:rsidP="00BC5535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  <w:lang w:eastAsia="en-US"/>
              </w:rPr>
              <w:t>7.4.2.2. Beyaz ışığın tüm ışık renklerinin bileşiminden oluştuğu sonucunu çıkarır.</w:t>
            </w:r>
          </w:p>
        </w:tc>
        <w:tc>
          <w:tcPr>
            <w:tcW w:w="2268" w:type="dxa"/>
          </w:tcPr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NO:17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Farklı renkte cisimler ışığı farklı miktarda soğurur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151)</w:t>
            </w:r>
          </w:p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070BE" w:rsidRPr="00A90A93" w:rsidRDefault="00D070BE" w:rsidP="00BC5535">
            <w:pPr>
              <w:rPr>
                <w:b/>
                <w:sz w:val="20"/>
                <w:szCs w:val="20"/>
              </w:rPr>
            </w:pP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2. Dönem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1. Yazılı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6-10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Mart</w:t>
            </w:r>
          </w:p>
          <w:p w:rsidR="00D070BE" w:rsidRPr="00A90A93" w:rsidRDefault="00D070BE" w:rsidP="00A90A93">
            <w:pPr>
              <w:jc w:val="center"/>
              <w:rPr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560" w:type="dxa"/>
            <w:gridSpan w:val="2"/>
            <w:vMerge w:val="restart"/>
          </w:tcPr>
          <w:p w:rsidR="00D070BE" w:rsidRPr="00A90A93" w:rsidRDefault="00D070BE" w:rsidP="00F04220">
            <w:pPr>
              <w:rPr>
                <w:sz w:val="14"/>
                <w:szCs w:val="14"/>
              </w:rPr>
            </w:pPr>
            <w:r w:rsidRPr="00A90A93">
              <w:rPr>
                <w:b/>
                <w:sz w:val="14"/>
                <w:szCs w:val="14"/>
              </w:rPr>
              <w:t>1.1-1.5</w:t>
            </w:r>
            <w:r w:rsidRPr="00A90A93">
              <w:rPr>
                <w:sz w:val="14"/>
                <w:szCs w:val="14"/>
              </w:rPr>
              <w:t>Işığı soğuran maddelerin ısınması, 5.sınıf “Madde ve Değişim” öğrenme alanı “Maddenin Değişimi ve Tanınması” ünitesindeki “ısı- sıcaklık” konusu ile ilişkilendirilmelidir.</w:t>
            </w:r>
          </w:p>
          <w:p w:rsidR="00D070BE" w:rsidRPr="00A90A93" w:rsidRDefault="00D070BE" w:rsidP="00A90A93">
            <w:pPr>
              <w:tabs>
                <w:tab w:val="left" w:pos="72"/>
                <w:tab w:val="left" w:pos="131"/>
              </w:tabs>
              <w:rPr>
                <w:sz w:val="14"/>
                <w:szCs w:val="14"/>
              </w:rPr>
            </w:pPr>
            <w:r w:rsidRPr="00A90A93">
              <w:rPr>
                <w:sz w:val="14"/>
                <w:szCs w:val="14"/>
              </w:rPr>
              <w:t>Işığın madde ile etkileşimiyle ilgili 5 ve 6.  Sınıfta öğrenilenler hatırlatılmalıdır.</w:t>
            </w:r>
          </w:p>
        </w:tc>
        <w:tc>
          <w:tcPr>
            <w:tcW w:w="1275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  <w:tr w:rsidR="00D070BE" w:rsidRPr="00651B4A" w:rsidTr="00A90A93">
        <w:trPr>
          <w:trHeight w:val="276"/>
        </w:trPr>
        <w:tc>
          <w:tcPr>
            <w:tcW w:w="959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7.4.2.3. Gözlemleri sonucunda cisimlerin, siyah, beyaz ve renkli görünmesinin nedenini, ışığın yansıması ve soğrulmasıyla ilişkilendirir.</w:t>
            </w:r>
          </w:p>
          <w:p w:rsidR="00D070BE" w:rsidRPr="00A90A93" w:rsidRDefault="00D070BE" w:rsidP="00A90A93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7.4.2.4. Güneş enerjisinin günlük yaşam ve teknolojideki yenilikçi uygulamalarına örnekler</w:t>
            </w:r>
          </w:p>
          <w:p w:rsidR="00D070BE" w:rsidRPr="00A90A93" w:rsidRDefault="00D070BE" w:rsidP="00A90A93">
            <w:pPr>
              <w:tabs>
                <w:tab w:val="left" w:pos="380"/>
              </w:tabs>
              <w:rPr>
                <w:b/>
                <w:sz w:val="18"/>
                <w:szCs w:val="18"/>
              </w:rPr>
            </w:pPr>
            <w:r w:rsidRPr="00A90A93">
              <w:rPr>
                <w:sz w:val="16"/>
                <w:szCs w:val="16"/>
                <w:lang w:eastAsia="en-US"/>
              </w:rPr>
              <w:t>verir ve kaynakların etkili kullanımı bakımından Güneş enerjisinin önemini tartışır.</w:t>
            </w:r>
          </w:p>
        </w:tc>
        <w:tc>
          <w:tcPr>
            <w:tcW w:w="2268" w:type="dxa"/>
          </w:tcPr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NO:18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Beyaz ışığı renklerine ayıralım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153)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NO:19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Renkleri birleştirerek beyaz görüntü oluşturalım (sayfa 154)</w:t>
            </w:r>
          </w:p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070BE" w:rsidRPr="00A90A93" w:rsidRDefault="00D070BE" w:rsidP="00A90A93">
            <w:pPr>
              <w:tabs>
                <w:tab w:val="left" w:pos="380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Renk filtrelerine girilmez.</w:t>
            </w:r>
          </w:p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070BE" w:rsidRPr="00A90A93" w:rsidRDefault="00D070BE" w:rsidP="00A4439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</w:tr>
    </w:tbl>
    <w:p w:rsidR="00D070BE" w:rsidRPr="00651B4A" w:rsidRDefault="00D070BE" w:rsidP="00FF76F3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ÖĞRENME ALANI: CANLILAR VE HAYAT</w:t>
      </w:r>
    </w:p>
    <w:p w:rsidR="00D070BE" w:rsidRDefault="00D070BE" w:rsidP="00FF76F3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5: İNSAN VE ÇEVRE İLİŞKİLERİ</w:t>
      </w:r>
    </w:p>
    <w:p w:rsidR="00D070BE" w:rsidRPr="00651B4A" w:rsidRDefault="00D070BE" w:rsidP="00FF76F3">
      <w:pPr>
        <w:autoSpaceDE w:val="0"/>
        <w:autoSpaceDN w:val="0"/>
        <w:adjustRightInd w:val="0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1241"/>
        <w:gridCol w:w="359"/>
        <w:gridCol w:w="296"/>
        <w:gridCol w:w="3381"/>
        <w:gridCol w:w="2473"/>
        <w:gridCol w:w="2343"/>
        <w:gridCol w:w="1395"/>
        <w:gridCol w:w="1604"/>
        <w:gridCol w:w="1607"/>
      </w:tblGrid>
      <w:tr w:rsidR="00D070BE" w:rsidRPr="00651B4A" w:rsidTr="00A90A93">
        <w:tc>
          <w:tcPr>
            <w:tcW w:w="1002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241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55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38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47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34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395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trHeight w:val="1639"/>
        </w:trPr>
        <w:tc>
          <w:tcPr>
            <w:tcW w:w="1002" w:type="dxa"/>
            <w:vMerge w:val="restart"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1241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3.HAFTA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13-17 MART 2016</w:t>
            </w:r>
          </w:p>
        </w:tc>
        <w:tc>
          <w:tcPr>
            <w:tcW w:w="359" w:type="dxa"/>
            <w:vAlign w:val="center"/>
          </w:tcPr>
          <w:p w:rsidR="00D070BE" w:rsidRPr="00A90A93" w:rsidRDefault="00D070BE" w:rsidP="005362E1">
            <w:pPr>
              <w:rPr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070BE" w:rsidRPr="00A90A93" w:rsidRDefault="00D070BE" w:rsidP="00A44399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81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7.5.1. Ekosistemler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BC5535">
            <w:pPr>
              <w:rPr>
                <w:sz w:val="20"/>
                <w:szCs w:val="20"/>
              </w:rPr>
            </w:pPr>
            <w:r w:rsidRPr="00A90A93">
              <w:rPr>
                <w:sz w:val="16"/>
                <w:szCs w:val="16"/>
                <w:lang w:eastAsia="en-US"/>
              </w:rPr>
              <w:t>7.5.1.1. Ekosistem, tür, habitat ve popülasyon kavramlarını tanımlar ve örnekler verir.</w:t>
            </w:r>
          </w:p>
        </w:tc>
        <w:tc>
          <w:tcPr>
            <w:tcW w:w="2473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D070BE" w:rsidRPr="00A90A93" w:rsidRDefault="00D070BE" w:rsidP="00A44399">
            <w:pPr>
              <w:rPr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</w:tcPr>
          <w:p w:rsidR="00D070BE" w:rsidRPr="00A90A93" w:rsidRDefault="00D070BE" w:rsidP="00D15310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070BE" w:rsidRPr="00A90A93" w:rsidRDefault="00D070BE" w:rsidP="00A90A93">
            <w:pPr>
              <w:ind w:left="128" w:hanging="128"/>
              <w:rPr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4.3 </w:t>
            </w:r>
            <w:r w:rsidRPr="00A90A93">
              <w:rPr>
                <w:sz w:val="16"/>
                <w:szCs w:val="16"/>
              </w:rPr>
              <w:t xml:space="preserve">7. sınıf “Canlılar ve Hayat” öğrenme alanı, “Vücudumuzdaki Sistemler” ünitesinin </w:t>
            </w:r>
            <w:r w:rsidRPr="00A90A93">
              <w:rPr>
                <w:i/>
                <w:iCs/>
                <w:sz w:val="16"/>
                <w:szCs w:val="16"/>
              </w:rPr>
              <w:t>gözün yapısı</w:t>
            </w:r>
            <w:r w:rsidRPr="00A90A93">
              <w:rPr>
                <w:sz w:val="16"/>
                <w:szCs w:val="16"/>
              </w:rPr>
              <w:t xml:space="preserve"> konusu ile ilişkilendirilir.</w:t>
            </w:r>
          </w:p>
        </w:tc>
        <w:tc>
          <w:tcPr>
            <w:tcW w:w="1607" w:type="dxa"/>
          </w:tcPr>
          <w:p w:rsidR="00D070BE" w:rsidRPr="00A90A93" w:rsidRDefault="00D070BE" w:rsidP="00F04220">
            <w:pPr>
              <w:rPr>
                <w:b/>
                <w:sz w:val="16"/>
                <w:szCs w:val="16"/>
              </w:rPr>
            </w:pPr>
          </w:p>
          <w:p w:rsidR="00D070BE" w:rsidRPr="00A90A93" w:rsidRDefault="00D070BE" w:rsidP="00F04220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18 MART ÇANAKKALE ŞEHİTLERİNİ ANMA GÜNÜ</w:t>
            </w:r>
          </w:p>
          <w:p w:rsidR="00D070BE" w:rsidRPr="00A90A93" w:rsidRDefault="00D070BE" w:rsidP="00A90A93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D070BE" w:rsidRPr="00651B4A" w:rsidTr="00A90A93">
        <w:trPr>
          <w:trHeight w:val="1297"/>
        </w:trPr>
        <w:tc>
          <w:tcPr>
            <w:tcW w:w="1002" w:type="dxa"/>
            <w:vMerge/>
            <w:textDirection w:val="btLr"/>
          </w:tcPr>
          <w:p w:rsidR="00D070BE" w:rsidRPr="00A90A93" w:rsidRDefault="00D070BE" w:rsidP="00A90A9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4.HAFTA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20-24 MART 2016</w:t>
            </w:r>
          </w:p>
        </w:tc>
        <w:tc>
          <w:tcPr>
            <w:tcW w:w="35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070BE" w:rsidRPr="00A90A93" w:rsidRDefault="00D070BE" w:rsidP="00A44399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81" w:type="dxa"/>
          </w:tcPr>
          <w:p w:rsidR="00D070BE" w:rsidRPr="00A90A93" w:rsidRDefault="00D070BE" w:rsidP="005362E1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rFonts w:ascii="BlissTurk-BoldItalic" w:hAnsi="BlissTurk-BoldItalic" w:cs="BlissTurk-BoldItalic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7.5.2. Biyo-çeşitlilik</w:t>
            </w:r>
          </w:p>
          <w:p w:rsidR="00D070BE" w:rsidRPr="00A90A93" w:rsidRDefault="00D070BE" w:rsidP="005362E1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7.5.2.1. Biyo-çeşitliliğin doğal yaşam için önemini sorgular.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7.5.2.2. Biyo-çeşitliliği tehdit eden faktörleri, araştırma verilerine dayalı olarak tartışır ve çözüm önerileri üretir.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D070BE" w:rsidRPr="00A90A93" w:rsidRDefault="00D070BE" w:rsidP="00A90A93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ORMAN HAFTASI    (21-26 MART</w:t>
            </w:r>
          </w:p>
          <w:p w:rsidR="00D070BE" w:rsidRPr="00A90A93" w:rsidRDefault="00D070BE" w:rsidP="00A90A93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4"/>
                <w:szCs w:val="14"/>
              </w:rPr>
            </w:pPr>
            <w:r w:rsidRPr="00A90A93">
              <w:rPr>
                <w:b/>
                <w:bCs/>
                <w:sz w:val="14"/>
                <w:szCs w:val="14"/>
              </w:rPr>
              <w:t xml:space="preserve">[!]1.12 </w:t>
            </w:r>
            <w:r w:rsidRPr="00A90A93">
              <w:rPr>
                <w:bCs/>
                <w:sz w:val="14"/>
                <w:szCs w:val="14"/>
              </w:rPr>
              <w:t>Atatürk’ün çevreyle ilgili yaptığı uygulamalar (Örneğin,Atatürk Orman Çiftliği ,Ankara çayı projesi gibi) araştırma ödevi olarak verilir .</w:t>
            </w:r>
          </w:p>
          <w:p w:rsidR="00D070BE" w:rsidRPr="00A90A93" w:rsidRDefault="00D070BE" w:rsidP="00F04220">
            <w:pPr>
              <w:rPr>
                <w:bCs/>
                <w:sz w:val="14"/>
                <w:szCs w:val="14"/>
              </w:rPr>
            </w:pPr>
            <w:r w:rsidRPr="00A90A93">
              <w:rPr>
                <w:b/>
                <w:bCs/>
                <w:spacing w:val="-20"/>
                <w:sz w:val="14"/>
                <w:szCs w:val="14"/>
              </w:rPr>
              <w:t xml:space="preserve">[!]  </w:t>
            </w:r>
            <w:r w:rsidRPr="00A90A93">
              <w:rPr>
                <w:sz w:val="14"/>
                <w:szCs w:val="14"/>
              </w:rPr>
              <w:t>Atatürkçülük ile ilgili konular (1.12-2)</w:t>
            </w:r>
            <w:r w:rsidRPr="00A90A93">
              <w:rPr>
                <w:b/>
                <w:bCs/>
                <w:spacing w:val="-20"/>
                <w:sz w:val="14"/>
                <w:szCs w:val="14"/>
              </w:rPr>
              <w:sym w:font="Wingdings" w:char="F0C8"/>
            </w:r>
            <w:r w:rsidRPr="00A90A93">
              <w:rPr>
                <w:bCs/>
                <w:sz w:val="14"/>
                <w:szCs w:val="14"/>
              </w:rPr>
              <w:t>Kariyer Bilinci Geliştirme: Biyolog, zoolog, botanikçi, çevre mühendisi ve veterinerlik verilebilir.</w:t>
            </w:r>
          </w:p>
          <w:p w:rsidR="00D070BE" w:rsidRPr="00A90A93" w:rsidRDefault="00D070BE" w:rsidP="00A90A93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D070BE" w:rsidRPr="00651B4A" w:rsidTr="00A90A93">
        <w:trPr>
          <w:trHeight w:val="630"/>
        </w:trPr>
        <w:tc>
          <w:tcPr>
            <w:tcW w:w="1002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5. 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27-31 MART 2016</w:t>
            </w:r>
          </w:p>
        </w:tc>
        <w:tc>
          <w:tcPr>
            <w:tcW w:w="359" w:type="dxa"/>
            <w:vMerge w:val="restart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81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93">
              <w:rPr>
                <w:sz w:val="20"/>
                <w:szCs w:val="20"/>
              </w:rPr>
              <w:t xml:space="preserve"> 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7.5.2.3. Ülkemizde ve Dünya’da nesli tükenen ya da tükenme tehlikesi ile karşı karşıya olan bitki ve hayvanları araştırır ve örnekler verir.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</w:tcPr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D070BE" w:rsidRPr="00A90A93" w:rsidRDefault="00D070BE" w:rsidP="00AC4FAA">
            <w:pPr>
              <w:pStyle w:val="Heading2"/>
              <w:rPr>
                <w:color w:val="auto"/>
              </w:rPr>
            </w:pPr>
          </w:p>
        </w:tc>
      </w:tr>
      <w:tr w:rsidR="00D070BE" w:rsidRPr="00651B4A" w:rsidTr="00A90A93">
        <w:trPr>
          <w:trHeight w:val="630"/>
        </w:trPr>
        <w:tc>
          <w:tcPr>
            <w:tcW w:w="1002" w:type="dxa"/>
            <w:vMerge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vMerge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81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7.6.1. Ampullerin Bağlanma Şekilleri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7.6.1.1. Seri ve paralel bağlamanın nasıl olduğunu keşfeder, seri ve paralel bağlı ampullerden oluşan bir devre şeması çizer.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7.6.1.2. Ampullerin seri ve paralel bağlandığı durumlardaki parlaklık farklılıklarını devre</w:t>
            </w:r>
          </w:p>
          <w:p w:rsidR="00D070BE" w:rsidRPr="00A90A93" w:rsidRDefault="00D070BE" w:rsidP="00BC5535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üzerinde gözlemler ve sonucu yorumlar.</w:t>
            </w:r>
          </w:p>
          <w:p w:rsidR="00D070BE" w:rsidRPr="00A90A93" w:rsidRDefault="00D070BE" w:rsidP="00BC5535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NO:20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Seri bağlı ampullerin parlaklıklarını gözlemleyelim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188)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NO:21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Paralel bağlı ampullerin parlaklıklarını gözlemleyelim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189)</w:t>
            </w:r>
          </w:p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  <w:p w:rsidR="00D070BE" w:rsidRPr="00A90A93" w:rsidRDefault="00D070BE" w:rsidP="00A4439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D070BE" w:rsidRPr="00A90A93" w:rsidRDefault="00D070BE" w:rsidP="00A4439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D070BE" w:rsidRPr="00A90A93" w:rsidRDefault="00D070BE" w:rsidP="00A90A93">
            <w:pPr>
              <w:ind w:left="128" w:hanging="128"/>
              <w:rPr>
                <w:bCs/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 xml:space="preserve">6. sınıf </w:t>
            </w:r>
            <w:r w:rsidRPr="00A90A93">
              <w:rPr>
                <w:b/>
                <w:sz w:val="18"/>
                <w:szCs w:val="18"/>
              </w:rPr>
              <w:t>“</w:t>
            </w:r>
            <w:r w:rsidRPr="00A90A93">
              <w:rPr>
                <w:sz w:val="18"/>
                <w:szCs w:val="18"/>
              </w:rPr>
              <w:t>Yaşamımızdaki Elektrik” ünitesi ile ilişkilendirilebilir</w:t>
            </w:r>
          </w:p>
          <w:p w:rsidR="00D070BE" w:rsidRPr="00A90A93" w:rsidRDefault="00D070BE" w:rsidP="00A44399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D070BE" w:rsidRPr="00A90A93" w:rsidRDefault="00D070BE" w:rsidP="00AC4FAA">
            <w:pPr>
              <w:pStyle w:val="Heading2"/>
              <w:rPr>
                <w:color w:val="auto"/>
              </w:rPr>
            </w:pPr>
          </w:p>
        </w:tc>
      </w:tr>
    </w:tbl>
    <w:p w:rsidR="00D070BE" w:rsidRPr="00651B4A" w:rsidRDefault="00D070BE" w:rsidP="00BC5535">
      <w:pPr>
        <w:autoSpaceDE w:val="0"/>
        <w:autoSpaceDN w:val="0"/>
        <w:adjustRightInd w:val="0"/>
        <w:rPr>
          <w:b/>
        </w:rPr>
      </w:pPr>
    </w:p>
    <w:p w:rsidR="00D070BE" w:rsidRDefault="00D070BE" w:rsidP="00581A1D">
      <w:pPr>
        <w:autoSpaceDE w:val="0"/>
        <w:autoSpaceDN w:val="0"/>
        <w:adjustRightInd w:val="0"/>
        <w:rPr>
          <w:b/>
        </w:rPr>
      </w:pPr>
    </w:p>
    <w:p w:rsidR="00D070BE" w:rsidRDefault="00D070BE" w:rsidP="00581A1D">
      <w:pPr>
        <w:autoSpaceDE w:val="0"/>
        <w:autoSpaceDN w:val="0"/>
        <w:adjustRightInd w:val="0"/>
        <w:rPr>
          <w:b/>
        </w:rPr>
      </w:pPr>
    </w:p>
    <w:p w:rsidR="00D070BE" w:rsidRPr="00651B4A" w:rsidRDefault="00D070BE" w:rsidP="00581A1D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ÖĞRENME ALANI: FİZİKSEL OLAYLAR</w:t>
      </w:r>
    </w:p>
    <w:p w:rsidR="00D070BE" w:rsidRPr="00651B4A" w:rsidRDefault="00D070BE" w:rsidP="00581A1D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6: ELEKTRİK ENERJİSİ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736"/>
        <w:gridCol w:w="287"/>
        <w:gridCol w:w="6"/>
        <w:gridCol w:w="306"/>
        <w:gridCol w:w="3959"/>
        <w:gridCol w:w="2721"/>
        <w:gridCol w:w="2493"/>
        <w:gridCol w:w="1471"/>
        <w:gridCol w:w="1604"/>
        <w:gridCol w:w="1612"/>
      </w:tblGrid>
      <w:tr w:rsidR="00D070BE" w:rsidRPr="00651B4A" w:rsidTr="00A90A93">
        <w:tc>
          <w:tcPr>
            <w:tcW w:w="50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72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c>
          <w:tcPr>
            <w:tcW w:w="506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8"/>
                <w:szCs w:val="18"/>
              </w:rPr>
              <w:t xml:space="preserve">  NİSAN</w:t>
            </w: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1.HAFTA   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3-7  NİSAN 2016</w:t>
            </w:r>
          </w:p>
        </w:tc>
        <w:tc>
          <w:tcPr>
            <w:tcW w:w="28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D070BE" w:rsidRPr="00A90A93" w:rsidRDefault="00D070BE" w:rsidP="00A11781">
            <w:pPr>
              <w:rPr>
                <w:sz w:val="18"/>
                <w:szCs w:val="18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7.6.1.3. Elektrik enerjisi kaynaklarının elektrik devrelerine elektrik akımı sağladığını ve elektrik akımının bir çeşit enerji aktarımı olduğunu bilir.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7.6.1.4. Ampermetreyi devreye seri bağlayarak okuduğu değeri akım şiddeti olarak adlandırır ve birimini ifade eder.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7.6.1.5. Voltmetreyi devreye paralel bağlayarak devre uçları arasındaki gerilimi (potansiyel farkı) ölçer ve birimini ifade eder.</w:t>
            </w:r>
            <w:r w:rsidRPr="00A90A93">
              <w:rPr>
                <w:sz w:val="16"/>
                <w:szCs w:val="16"/>
              </w:rPr>
              <w:t xml:space="preserve"> </w:t>
            </w:r>
          </w:p>
          <w:p w:rsidR="00D070BE" w:rsidRPr="00A90A93" w:rsidRDefault="00D070BE" w:rsidP="00A11781">
            <w:p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NO:22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Ampermetreyi ve voltmetreyi devreyi bağlayalım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191)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D070BE" w:rsidRPr="00A90A93" w:rsidRDefault="00D070BE" w:rsidP="00A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  <w:p w:rsidR="00D070BE" w:rsidRPr="00A90A93" w:rsidRDefault="00D070BE" w:rsidP="00D15310">
            <w:pPr>
              <w:rPr>
                <w:sz w:val="18"/>
                <w:szCs w:val="18"/>
              </w:rPr>
            </w:pPr>
          </w:p>
          <w:p w:rsidR="00D070BE" w:rsidRPr="00A90A93" w:rsidRDefault="00D070BE" w:rsidP="00D15310">
            <w:pPr>
              <w:rPr>
                <w:sz w:val="18"/>
                <w:szCs w:val="18"/>
              </w:rPr>
            </w:pPr>
          </w:p>
          <w:p w:rsidR="00D070BE" w:rsidRPr="00A90A93" w:rsidRDefault="00D070BE" w:rsidP="00D15310">
            <w:pPr>
              <w:rPr>
                <w:sz w:val="18"/>
                <w:szCs w:val="18"/>
              </w:rPr>
            </w:pPr>
          </w:p>
          <w:p w:rsidR="00D070BE" w:rsidRPr="00A90A93" w:rsidRDefault="00D070BE" w:rsidP="00D15310">
            <w:pPr>
              <w:rPr>
                <w:sz w:val="18"/>
                <w:szCs w:val="18"/>
              </w:rPr>
            </w:pPr>
          </w:p>
          <w:p w:rsidR="00D070BE" w:rsidRPr="00A90A93" w:rsidRDefault="00D070BE" w:rsidP="00BC5535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60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D070BE" w:rsidRPr="00A90A93" w:rsidRDefault="00D070BE" w:rsidP="00676AA6">
            <w:pPr>
              <w:rPr>
                <w:b/>
                <w:sz w:val="16"/>
                <w:szCs w:val="16"/>
              </w:rPr>
            </w:pPr>
          </w:p>
        </w:tc>
      </w:tr>
      <w:tr w:rsidR="00D070BE" w:rsidRPr="00651B4A" w:rsidTr="00A90A93">
        <w:trPr>
          <w:trHeight w:val="1448"/>
        </w:trPr>
        <w:tc>
          <w:tcPr>
            <w:tcW w:w="506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2.HAFTA           </w:t>
            </w:r>
          </w:p>
          <w:p w:rsidR="00D070BE" w:rsidRPr="00A90A93" w:rsidRDefault="00D070BE" w:rsidP="00A90A9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 10-14 NİSAN 2016 </w:t>
            </w:r>
          </w:p>
        </w:tc>
        <w:tc>
          <w:tcPr>
            <w:tcW w:w="293" w:type="dxa"/>
            <w:gridSpan w:val="2"/>
            <w:vMerge w:val="restart"/>
            <w:vAlign w:val="center"/>
          </w:tcPr>
          <w:p w:rsidR="00D070BE" w:rsidRPr="00A90A93" w:rsidRDefault="00D070BE" w:rsidP="00006CAA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D070BE" w:rsidRPr="00A90A93" w:rsidRDefault="00D070BE" w:rsidP="00006CA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59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7.6.1.6. Bir devre elemanının uçları arasındaki gerilim ile üzerinden geçen akım arasındaki ilişkiyi deneyerek keşfeder.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7.6.1.7. Ampullerin seri ve paralel bağlandığı durumlardaki parlaklık farklılığının sebebini elektriksel dirençle ilişkilendirir.</w:t>
            </w:r>
            <w:r w:rsidRPr="00A90A93">
              <w:rPr>
                <w:sz w:val="16"/>
                <w:szCs w:val="16"/>
              </w:rPr>
              <w:t xml:space="preserve"> </w:t>
            </w:r>
          </w:p>
          <w:p w:rsidR="00D070BE" w:rsidRPr="00A90A93" w:rsidRDefault="00D070BE" w:rsidP="00006CAA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 w:val="restart"/>
          </w:tcPr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NO:23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Bir devre elemanını uçları arasındaki gerilim ile üzerinden geçen akım arasındaki ilişki</w:t>
            </w:r>
          </w:p>
          <w:p w:rsidR="00D070BE" w:rsidRPr="00A90A93" w:rsidRDefault="00D070BE" w:rsidP="002459B2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193)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NO:24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Ampul yapalım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196)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NO:25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Isıtıcı yapalım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198)</w:t>
            </w:r>
          </w:p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</w:tcPr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  <w:r w:rsidRPr="00A90A93">
              <w:rPr>
                <w:sz w:val="16"/>
                <w:szCs w:val="16"/>
              </w:rPr>
              <w:t>.</w:t>
            </w: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C6170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</w:tr>
      <w:tr w:rsidR="00D070BE" w:rsidRPr="00651B4A" w:rsidTr="00A90A93">
        <w:trPr>
          <w:trHeight w:val="1438"/>
        </w:trPr>
        <w:tc>
          <w:tcPr>
            <w:tcW w:w="506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Merge/>
            <w:vAlign w:val="center"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070BE" w:rsidRPr="00A90A93" w:rsidRDefault="00D070BE" w:rsidP="00006CA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59" w:type="dxa"/>
          </w:tcPr>
          <w:p w:rsidR="00D070BE" w:rsidRPr="00A90A93" w:rsidRDefault="00D070BE" w:rsidP="00BC5535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7.6.2. Elektrik Enerjisinin Dönüşümü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7.6.2.1. Elektrik enerjisinin ısı ve ışık enerjisine dönüştüğüne ilişkin deneyler yapar ve sonucu gözlemler.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vMerge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070BE" w:rsidRPr="00A90A93" w:rsidRDefault="00D070BE" w:rsidP="00581A1D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</w:tr>
      <w:tr w:rsidR="00D070BE" w:rsidRPr="00651B4A" w:rsidTr="00A90A93">
        <w:trPr>
          <w:trHeight w:val="1425"/>
        </w:trPr>
        <w:tc>
          <w:tcPr>
            <w:tcW w:w="506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3.HAFTA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17-21 NİSAN 2016</w:t>
            </w:r>
          </w:p>
          <w:p w:rsidR="00D070BE" w:rsidRPr="00A90A93" w:rsidRDefault="00D070BE" w:rsidP="00BC5535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D070BE" w:rsidRPr="00A90A93" w:rsidRDefault="00D070BE" w:rsidP="00006CA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rFonts w:ascii="BlissTurk" w:hAnsi="BlissTurk" w:cs="BlissTurk"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7.6.2.2. Elektrik enerjisinin ısı ve ışık enerjisine dönüşümünü temel alan teknolojik uygulamalara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 xml:space="preserve">örnekler verir 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7.6.2.3. Elektrik enerjisinin hareket enerjisine, hareket enerjisinin de elektrik enerjisine dönüştüğünü kavrar.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D070BE" w:rsidRPr="00A90A93" w:rsidRDefault="00D070BE" w:rsidP="00C61700">
            <w:pPr>
              <w:rPr>
                <w:sz w:val="18"/>
                <w:szCs w:val="18"/>
                <w:lang w:eastAsia="en-US"/>
              </w:rPr>
            </w:pPr>
            <w:r w:rsidRPr="00A90A93">
              <w:rPr>
                <w:sz w:val="18"/>
                <w:szCs w:val="18"/>
                <w:lang w:eastAsia="en-US"/>
              </w:rPr>
              <w:t>7.6.2.2. Güvenlik açısından elektrik sigortasının önemi üzerinde durulur.</w:t>
            </w:r>
          </w:p>
          <w:p w:rsidR="00D070BE" w:rsidRPr="00A90A93" w:rsidRDefault="00D070BE" w:rsidP="00581A1D">
            <w:pPr>
              <w:rPr>
                <w:sz w:val="23"/>
                <w:szCs w:val="23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90A93">
              <w:rPr>
                <w:sz w:val="20"/>
                <w:szCs w:val="20"/>
                <w:lang w:eastAsia="en-US"/>
              </w:rPr>
              <w:t>Robotların, elektrik enerjisinin, hareket enerjisine dönüşümü temel alınarak geliştirildiği</w:t>
            </w:r>
          </w:p>
          <w:p w:rsidR="00D070BE" w:rsidRPr="00A90A93" w:rsidRDefault="00D070BE" w:rsidP="00C61700">
            <w:pPr>
              <w:rPr>
                <w:sz w:val="16"/>
                <w:szCs w:val="16"/>
              </w:rPr>
            </w:pPr>
            <w:r w:rsidRPr="00A90A93">
              <w:rPr>
                <w:sz w:val="20"/>
                <w:szCs w:val="20"/>
                <w:lang w:eastAsia="en-US"/>
              </w:rPr>
              <w:t>vurgulanır.</w:t>
            </w:r>
          </w:p>
        </w:tc>
        <w:tc>
          <w:tcPr>
            <w:tcW w:w="1471" w:type="dxa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2. Dönem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2. Yazılı</w:t>
            </w:r>
          </w:p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D070BE" w:rsidRPr="00A90A93" w:rsidRDefault="00D070BE" w:rsidP="00006CAA">
            <w:pPr>
              <w:rPr>
                <w:sz w:val="18"/>
                <w:szCs w:val="18"/>
              </w:rPr>
            </w:pPr>
          </w:p>
        </w:tc>
      </w:tr>
    </w:tbl>
    <w:p w:rsidR="00D070BE" w:rsidRPr="00651B4A" w:rsidRDefault="00D070BE" w:rsidP="00581A1D">
      <w:pPr>
        <w:autoSpaceDE w:val="0"/>
        <w:autoSpaceDN w:val="0"/>
        <w:adjustRightInd w:val="0"/>
        <w:rPr>
          <w:b/>
        </w:rPr>
      </w:pPr>
    </w:p>
    <w:p w:rsidR="00D070BE" w:rsidRPr="00651B4A" w:rsidRDefault="00D070BE" w:rsidP="00581A1D">
      <w:pPr>
        <w:autoSpaceDE w:val="0"/>
        <w:autoSpaceDN w:val="0"/>
        <w:adjustRightInd w:val="0"/>
        <w:rPr>
          <w:b/>
        </w:rPr>
      </w:pPr>
    </w:p>
    <w:p w:rsidR="00D070BE" w:rsidRPr="00651B4A" w:rsidRDefault="00D070BE" w:rsidP="00581A1D">
      <w:pPr>
        <w:autoSpaceDE w:val="0"/>
        <w:autoSpaceDN w:val="0"/>
        <w:adjustRightInd w:val="0"/>
        <w:rPr>
          <w:b/>
        </w:rPr>
      </w:pPr>
    </w:p>
    <w:p w:rsidR="00D070BE" w:rsidRPr="00651B4A" w:rsidRDefault="00D070BE" w:rsidP="00581A1D">
      <w:pPr>
        <w:autoSpaceDE w:val="0"/>
        <w:autoSpaceDN w:val="0"/>
        <w:adjustRightInd w:val="0"/>
        <w:rPr>
          <w:b/>
        </w:rPr>
      </w:pPr>
    </w:p>
    <w:p w:rsidR="00D070BE" w:rsidRPr="00651B4A" w:rsidRDefault="00D070BE" w:rsidP="00581A1D">
      <w:pPr>
        <w:autoSpaceDE w:val="0"/>
        <w:autoSpaceDN w:val="0"/>
        <w:adjustRightInd w:val="0"/>
        <w:rPr>
          <w:b/>
        </w:rPr>
      </w:pPr>
    </w:p>
    <w:p w:rsidR="00D070BE" w:rsidRPr="00651B4A" w:rsidRDefault="00D070BE" w:rsidP="00BC5535">
      <w:pPr>
        <w:ind w:firstLine="708"/>
        <w:rPr>
          <w:sz w:val="20"/>
          <w:szCs w:val="20"/>
        </w:rPr>
      </w:pPr>
      <w:r w:rsidRPr="00651B4A">
        <w:rPr>
          <w:rFonts w:ascii="Arial" w:hAnsi="Arial"/>
          <w:b/>
          <w:i/>
          <w:sz w:val="20"/>
          <w:szCs w:val="20"/>
        </w:rPr>
        <w:tab/>
      </w:r>
      <w:r w:rsidRPr="00651B4A">
        <w:rPr>
          <w:rFonts w:ascii="Arial" w:hAnsi="Arial"/>
          <w:b/>
          <w:i/>
          <w:sz w:val="20"/>
          <w:szCs w:val="20"/>
        </w:rPr>
        <w:tab/>
      </w: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740"/>
        <w:gridCol w:w="289"/>
        <w:gridCol w:w="6"/>
        <w:gridCol w:w="308"/>
        <w:gridCol w:w="3982"/>
        <w:gridCol w:w="2737"/>
        <w:gridCol w:w="2507"/>
        <w:gridCol w:w="1479"/>
        <w:gridCol w:w="1613"/>
        <w:gridCol w:w="1621"/>
      </w:tblGrid>
      <w:tr w:rsidR="00D070BE" w:rsidRPr="00651B4A" w:rsidTr="00A90A93">
        <w:trPr>
          <w:trHeight w:val="707"/>
        </w:trPr>
        <w:tc>
          <w:tcPr>
            <w:tcW w:w="509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40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03" w:type="dxa"/>
            <w:gridSpan w:val="3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82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73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50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7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1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2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trHeight w:val="2960"/>
        </w:trPr>
        <w:tc>
          <w:tcPr>
            <w:tcW w:w="509" w:type="dxa"/>
            <w:textDirection w:val="btLr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0"/>
                <w:szCs w:val="20"/>
              </w:rPr>
            </w:pPr>
            <w:r w:rsidRPr="00A90A93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740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4.HAFTA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 xml:space="preserve"> 24-28 NİSAN 2016</w:t>
            </w:r>
          </w:p>
        </w:tc>
        <w:tc>
          <w:tcPr>
            <w:tcW w:w="28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4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82" w:type="dxa"/>
          </w:tcPr>
          <w:p w:rsidR="00D070BE" w:rsidRPr="00A90A93" w:rsidRDefault="00D070BE" w:rsidP="00651B4A">
            <w:pPr>
              <w:rPr>
                <w:sz w:val="16"/>
                <w:szCs w:val="16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7.6.2.4. Güç santrallerinde elektrik enerjisinin nasıl üretildiğini araştırır ve sunar.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7.6.2.5. Elektrik enerjisinin bilinçli ve tasarruflu kullanılmasının aile ve ülke ekonomisi bakımından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önemini tartışır.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.</w:t>
            </w:r>
            <w:r w:rsidRPr="00A90A93">
              <w:rPr>
                <w:sz w:val="16"/>
                <w:szCs w:val="16"/>
              </w:rPr>
              <w:t xml:space="preserve"> </w:t>
            </w:r>
          </w:p>
          <w:p w:rsidR="00D070BE" w:rsidRPr="00A90A93" w:rsidRDefault="00D070BE" w:rsidP="00651B4A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7" w:type="dxa"/>
            <w:vAlign w:val="center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7.6.2.4 Güç santrallerinden hidroelektrik, termik, rüzgâr, jeotermal ve nükleer santrallere</w:t>
            </w:r>
          </w:p>
          <w:p w:rsidR="00D070BE" w:rsidRPr="00A90A93" w:rsidRDefault="00D070BE" w:rsidP="00C61700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değinilir.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90A93">
              <w:rPr>
                <w:sz w:val="18"/>
                <w:szCs w:val="18"/>
                <w:lang w:eastAsia="en-US"/>
              </w:rPr>
              <w:t xml:space="preserve"> 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90A93">
              <w:rPr>
                <w:sz w:val="18"/>
                <w:szCs w:val="18"/>
                <w:lang w:eastAsia="en-US"/>
              </w:rPr>
              <w:t>a. Enerji verimliliği konusunda ülkemizdeki resmî kurumlar ve sivil toplum kuruluşları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90A93">
              <w:rPr>
                <w:sz w:val="18"/>
                <w:szCs w:val="18"/>
                <w:lang w:eastAsia="en-US"/>
              </w:rPr>
              <w:t>tarafından yapılan çalışmalar ve elektrik enerjisi kullanımı bakımından yapılması gerekenler belirtilir.</w:t>
            </w:r>
          </w:p>
          <w:p w:rsidR="00D070BE" w:rsidRPr="00A90A93" w:rsidRDefault="00D070BE" w:rsidP="00C61700">
            <w:pPr>
              <w:rPr>
                <w:sz w:val="14"/>
                <w:szCs w:val="14"/>
              </w:rPr>
            </w:pPr>
            <w:r w:rsidRPr="00A90A93">
              <w:rPr>
                <w:sz w:val="18"/>
                <w:szCs w:val="18"/>
                <w:lang w:eastAsia="en-US"/>
              </w:rPr>
              <w:t>b. Kaçak elektrik kullanımının ülke ekonomisine verdiği zarar vurgulanır.</w:t>
            </w:r>
          </w:p>
        </w:tc>
        <w:tc>
          <w:tcPr>
            <w:tcW w:w="1479" w:type="dxa"/>
            <w:vMerge w:val="restart"/>
            <w:vAlign w:val="center"/>
          </w:tcPr>
          <w:p w:rsidR="00D070BE" w:rsidRPr="00A90A93" w:rsidRDefault="00D070BE" w:rsidP="00651B4A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61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D070BE" w:rsidRPr="00A90A93" w:rsidRDefault="00D070BE" w:rsidP="00F04220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23 NİSAN ULUSAL EGEMENLİK VE ÇOCUK BAYRAMI</w:t>
            </w:r>
          </w:p>
        </w:tc>
      </w:tr>
      <w:tr w:rsidR="00D070BE" w:rsidRPr="00651B4A" w:rsidTr="00A90A93">
        <w:trPr>
          <w:trHeight w:val="3166"/>
        </w:trPr>
        <w:tc>
          <w:tcPr>
            <w:tcW w:w="509" w:type="dxa"/>
            <w:vMerge w:val="restart"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MAYUS</w:t>
            </w:r>
          </w:p>
        </w:tc>
        <w:tc>
          <w:tcPr>
            <w:tcW w:w="740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1.HAFTA  1-5 MAYIS 2016 </w:t>
            </w:r>
          </w:p>
        </w:tc>
        <w:tc>
          <w:tcPr>
            <w:tcW w:w="295" w:type="dxa"/>
            <w:gridSpan w:val="2"/>
            <w:vMerge w:val="restart"/>
            <w:vAlign w:val="center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vMerge w:val="restart"/>
            <w:vAlign w:val="center"/>
          </w:tcPr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82" w:type="dxa"/>
            <w:vMerge w:val="restart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7.7.1. Gök Cisimleri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7.7.1.1. Gök cisimlerini çıplak gözle gözlemler ve yaptığı araştırma sonucunda uzayda gözleyebildiğinden çok daha fazla gök cismi olduğu sonucuna varır.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7.7.1.2. Bilinen takımyıldızlarla ilgili araştırma yapar ve sunar.</w:t>
            </w:r>
          </w:p>
        </w:tc>
        <w:tc>
          <w:tcPr>
            <w:tcW w:w="2737" w:type="dxa"/>
            <w:vMerge w:val="restart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Evren kavramı, “aradaki boşluklarla birlikte gökcisimlerinin tümü”; uzay kavramı ise “evrenin dünya dışında kalan kısmı” olarak tanımlanır.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b. Evrenin oluşumuyla ilgili olarak öne sürülen belli başlı görüşler belirtilir; fakat detaylarına girilmez.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c. Güneşe çıplak gözle bakılmaması konusunda öğrenciler uyarılır. Çıplak gözle uzun süreli gökyüzü gözlemi yapan bilim insanlarının görme yetisini kısmen ya da tamamen kaybettiklerine yönelik bilim tarihinden örnekler üzerinde durulur.</w:t>
            </w:r>
          </w:p>
          <w:p w:rsidR="00D070BE" w:rsidRPr="00A90A93" w:rsidRDefault="00D070BE" w:rsidP="00C61700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:rsidR="00D070BE" w:rsidRPr="00A90A93" w:rsidRDefault="00D070BE" w:rsidP="00A90A93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A90A93">
              <w:rPr>
                <w:b/>
                <w:sz w:val="20"/>
                <w:szCs w:val="20"/>
              </w:rPr>
              <w:t>1 MAYIS EMEK VE</w:t>
            </w:r>
          </w:p>
          <w:p w:rsidR="00D070BE" w:rsidRPr="00A90A93" w:rsidRDefault="00D070BE" w:rsidP="00F04220">
            <w:pPr>
              <w:rPr>
                <w:sz w:val="18"/>
                <w:szCs w:val="18"/>
              </w:rPr>
            </w:pPr>
            <w:r w:rsidRPr="00A90A93">
              <w:rPr>
                <w:b/>
                <w:sz w:val="20"/>
                <w:szCs w:val="20"/>
              </w:rPr>
              <w:t>DAYANIŞMA GÜNÜ</w:t>
            </w:r>
          </w:p>
        </w:tc>
      </w:tr>
      <w:tr w:rsidR="00D070BE" w:rsidRPr="00651B4A" w:rsidTr="00A90A93">
        <w:trPr>
          <w:trHeight w:val="1900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vMerge/>
            <w:tcBorders>
              <w:top w:val="nil"/>
            </w:tcBorders>
            <w:vAlign w:val="center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</w:p>
        </w:tc>
        <w:tc>
          <w:tcPr>
            <w:tcW w:w="3982" w:type="dxa"/>
            <w:vMerge/>
            <w:tcBorders>
              <w:top w:val="nil"/>
            </w:tcBorders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Yıldızlar arasındaki mesafelerin “ışık yılı” adı verilen bir uzaklık ölçü birimiyle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ifade edildiği belirtilir.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b. Takımyıldızlarının Dünya’dan bakıldığındaki görüntülerine bakılarak yapılan</w:t>
            </w:r>
          </w:p>
          <w:p w:rsidR="00D070BE" w:rsidRPr="00A90A93" w:rsidRDefault="00D070BE" w:rsidP="00CA7082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benzetmelerin, gökyüzü gözlemini kolaylaştırdığı belirtilir.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</w:tr>
    </w:tbl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A7082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ÖĞRENME ALANI: DÜNYA VE EVREN</w:t>
      </w:r>
    </w:p>
    <w:p w:rsidR="00D070BE" w:rsidRPr="00651B4A" w:rsidRDefault="00D070BE" w:rsidP="00CA7082">
      <w:pPr>
        <w:autoSpaceDE w:val="0"/>
        <w:autoSpaceDN w:val="0"/>
        <w:adjustRightInd w:val="0"/>
        <w:rPr>
          <w:b/>
        </w:rPr>
      </w:pPr>
      <w:r w:rsidRPr="00651B4A">
        <w:rPr>
          <w:b/>
        </w:rPr>
        <w:t>ÜNİTE 7: GÜNEŞ SİSTEMİ VE ÖTESİ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736"/>
        <w:gridCol w:w="287"/>
        <w:gridCol w:w="6"/>
        <w:gridCol w:w="306"/>
        <w:gridCol w:w="3959"/>
        <w:gridCol w:w="2721"/>
        <w:gridCol w:w="2493"/>
        <w:gridCol w:w="1471"/>
        <w:gridCol w:w="1604"/>
        <w:gridCol w:w="1612"/>
      </w:tblGrid>
      <w:tr w:rsidR="00D070BE" w:rsidRPr="00651B4A" w:rsidTr="00A90A93">
        <w:tc>
          <w:tcPr>
            <w:tcW w:w="50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72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c>
          <w:tcPr>
            <w:tcW w:w="506" w:type="dxa"/>
            <w:vMerge w:val="restart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2.HAFTA </w:t>
            </w:r>
          </w:p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 xml:space="preserve"> 8-12  MAYIS 2016</w:t>
            </w:r>
          </w:p>
        </w:tc>
        <w:tc>
          <w:tcPr>
            <w:tcW w:w="287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D070BE" w:rsidRPr="00A90A93" w:rsidRDefault="00D070BE" w:rsidP="00651B4A">
            <w:pPr>
              <w:rPr>
                <w:sz w:val="16"/>
                <w:szCs w:val="16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7.7.1.3. Yıldızlar ile gezegenleri karşılaştırır.</w:t>
            </w:r>
          </w:p>
        </w:tc>
        <w:tc>
          <w:tcPr>
            <w:tcW w:w="272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Güneş’in de bir yıldız olduğu vurgulanır.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b. Günlük yaşamda gökyüzü ile ilgili kullanılan ve kavram yanılgısı oluşturabilecek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bazı ifadelerin (yıldız kayması, kuyruklu yıldız, çoban yıldızı vb.) bilimsel açıklamaları verilir.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  <w:p w:rsidR="00D070BE" w:rsidRPr="00A90A93" w:rsidRDefault="00D070BE" w:rsidP="00651B4A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D070BE" w:rsidRPr="00A90A93" w:rsidRDefault="00D070BE" w:rsidP="00651B4A">
            <w:pPr>
              <w:rPr>
                <w:b/>
                <w:sz w:val="16"/>
                <w:szCs w:val="16"/>
              </w:rPr>
            </w:pPr>
          </w:p>
        </w:tc>
      </w:tr>
      <w:tr w:rsidR="00D070BE" w:rsidRPr="00651B4A" w:rsidTr="00A90A93">
        <w:trPr>
          <w:trHeight w:val="2896"/>
        </w:trPr>
        <w:tc>
          <w:tcPr>
            <w:tcW w:w="506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3.HAFTA </w:t>
            </w:r>
          </w:p>
          <w:p w:rsidR="00D070BE" w:rsidRPr="00A90A93" w:rsidRDefault="00D070BE" w:rsidP="00A90A93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 xml:space="preserve"> 15-19 MAYIS 2016</w:t>
            </w:r>
          </w:p>
        </w:tc>
        <w:tc>
          <w:tcPr>
            <w:tcW w:w="293" w:type="dxa"/>
            <w:gridSpan w:val="2"/>
            <w:vAlign w:val="center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</w:p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4</w:t>
            </w:r>
          </w:p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</w:p>
        </w:tc>
        <w:tc>
          <w:tcPr>
            <w:tcW w:w="3959" w:type="dxa"/>
          </w:tcPr>
          <w:p w:rsidR="00D070BE" w:rsidRPr="00A90A93" w:rsidRDefault="00D070BE" w:rsidP="00CA7082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7.7.2. Güneş Sistemi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7.7.2.1. Güneş sistemindeki gezegenleri, Güneş’e yakınlıklarına göre sıralayarak bir model oluşturur ve sunar.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7.7.2.2. Güneş sistemindeki gezegenleri birbirleri ile karşılaştırır.</w:t>
            </w:r>
          </w:p>
        </w:tc>
        <w:tc>
          <w:tcPr>
            <w:tcW w:w="2721" w:type="dxa"/>
          </w:tcPr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ETKİNLİK NO:26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Güneş sistemini modelleyelim</w:t>
            </w:r>
          </w:p>
          <w:p w:rsidR="00D070BE" w:rsidRPr="00A90A93" w:rsidRDefault="00D070BE" w:rsidP="0057721D">
            <w:pPr>
              <w:rPr>
                <w:sz w:val="16"/>
                <w:szCs w:val="16"/>
              </w:rPr>
            </w:pPr>
            <w:r w:rsidRPr="00A90A93">
              <w:rPr>
                <w:sz w:val="16"/>
                <w:szCs w:val="16"/>
              </w:rPr>
              <w:t>(sayfa 222)</w:t>
            </w:r>
          </w:p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Milyarlarca gök cisimlerinden oluşan uzay adalarına “gök ada (galaksi)” denildiği ve Güneş sisteminin, “Samanyolu” adı verilen gök adasında yer aldığı belirtilir.(7.7.2.1)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a. Gezegenlerin karşılaştırılmasında birbirine göre büyüklükleri, doğal uydu sayıları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ve etraflarında halka olup-olmaması dikkate alınır. .(7.7.2.2)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b. Bulunduğu gök ada, sistem ve Güneş’e yakınlık sırası esas alınarak Dünyamızın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evrendeki yeri belirtilir. .(7.7.2.2)</w:t>
            </w:r>
          </w:p>
          <w:p w:rsidR="00D070BE" w:rsidRPr="00A90A93" w:rsidRDefault="00D070BE" w:rsidP="00651B4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D070BE" w:rsidRPr="00A90A93" w:rsidRDefault="00D070BE" w:rsidP="00F04220">
            <w:pPr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19 MAYIS </w:t>
            </w:r>
          </w:p>
          <w:p w:rsidR="00D070BE" w:rsidRPr="00A90A93" w:rsidRDefault="00D070BE" w:rsidP="00F04220">
            <w:pPr>
              <w:rPr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ATATÜRK’Ü ANMA VE GENÇLİK VE SPOR BAYRAMI</w:t>
            </w:r>
          </w:p>
        </w:tc>
      </w:tr>
      <w:tr w:rsidR="00D070BE" w:rsidRPr="00651B4A" w:rsidTr="00A90A93">
        <w:trPr>
          <w:trHeight w:val="1425"/>
        </w:trPr>
        <w:tc>
          <w:tcPr>
            <w:tcW w:w="506" w:type="dxa"/>
            <w:vMerge/>
            <w:textDirection w:val="btL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4.HAFTA </w:t>
            </w:r>
          </w:p>
          <w:p w:rsidR="00D070BE" w:rsidRPr="00A90A93" w:rsidRDefault="00D070BE" w:rsidP="00A90A93">
            <w:pPr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22-26 MAYIS 2016</w:t>
            </w:r>
          </w:p>
        </w:tc>
        <w:tc>
          <w:tcPr>
            <w:tcW w:w="293" w:type="dxa"/>
            <w:gridSpan w:val="2"/>
            <w:vAlign w:val="center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b/>
                <w:bCs/>
                <w:iCs/>
                <w:sz w:val="16"/>
                <w:szCs w:val="16"/>
                <w:lang w:eastAsia="en-US"/>
              </w:rPr>
              <w:t>7.7.3. Uzay Araştırmaları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7.7.3.1. Teleskopun ne işe yaradığını ve gök bilimin gelişimindeki önemini açıklar.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 xml:space="preserve">7.7.3.2. Uzay teknolojileri hakkında araştırma yapar ve teknoloji ile uzay araştırmaları arasındaki 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A90A93">
              <w:rPr>
                <w:sz w:val="16"/>
                <w:szCs w:val="16"/>
                <w:lang w:eastAsia="en-US"/>
              </w:rPr>
              <w:t>ilişkiyi tartışır.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D070BE" w:rsidRPr="00A90A93" w:rsidRDefault="00D070BE" w:rsidP="00AB45A3">
            <w:pPr>
              <w:rPr>
                <w:sz w:val="16"/>
                <w:szCs w:val="16"/>
              </w:rPr>
            </w:pPr>
          </w:p>
          <w:p w:rsidR="00D070BE" w:rsidRPr="00A90A93" w:rsidRDefault="00D070BE" w:rsidP="00651B4A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</w:tr>
    </w:tbl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736"/>
        <w:gridCol w:w="293"/>
        <w:gridCol w:w="306"/>
        <w:gridCol w:w="3959"/>
        <w:gridCol w:w="2721"/>
        <w:gridCol w:w="2493"/>
        <w:gridCol w:w="1471"/>
        <w:gridCol w:w="1604"/>
        <w:gridCol w:w="1612"/>
      </w:tblGrid>
      <w:tr w:rsidR="00D070BE" w:rsidRPr="00651B4A" w:rsidTr="00A90A93">
        <w:tc>
          <w:tcPr>
            <w:tcW w:w="50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D070BE" w:rsidRPr="00A90A93" w:rsidRDefault="00D070BE" w:rsidP="00A90A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KAZANIMLAR</w:t>
            </w:r>
          </w:p>
        </w:tc>
        <w:tc>
          <w:tcPr>
            <w:tcW w:w="272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ARA DİSİPLİNLER</w:t>
            </w:r>
          </w:p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>ATATÜRKÇÜLÜK</w:t>
            </w:r>
          </w:p>
        </w:tc>
      </w:tr>
      <w:tr w:rsidR="00D070BE" w:rsidRPr="00651B4A" w:rsidTr="00A90A93">
        <w:trPr>
          <w:trHeight w:val="2390"/>
        </w:trPr>
        <w:tc>
          <w:tcPr>
            <w:tcW w:w="506" w:type="dxa"/>
            <w:textDirection w:val="btLr"/>
          </w:tcPr>
          <w:p w:rsidR="00D070BE" w:rsidRPr="00A90A93" w:rsidRDefault="00D070BE" w:rsidP="00A90A93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  <w:r w:rsidRPr="00A90A93">
              <w:rPr>
                <w:b/>
                <w:sz w:val="16"/>
                <w:szCs w:val="16"/>
              </w:rPr>
              <w:t xml:space="preserve">5.HAFTA </w:t>
            </w:r>
          </w:p>
          <w:p w:rsidR="00D070BE" w:rsidRPr="00A90A93" w:rsidRDefault="00D070BE" w:rsidP="00A90A93">
            <w:pPr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29MAYIS-2 HAZİRAN  2016</w:t>
            </w:r>
          </w:p>
        </w:tc>
        <w:tc>
          <w:tcPr>
            <w:tcW w:w="293" w:type="dxa"/>
            <w:vAlign w:val="center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7.7.3.3. Gök bilimci (astronom) ve astronot arasındaki farkı kavrar.</w:t>
            </w:r>
          </w:p>
        </w:tc>
        <w:tc>
          <w:tcPr>
            <w:tcW w:w="2721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D070BE" w:rsidRPr="00A90A93" w:rsidRDefault="00D070BE" w:rsidP="00651B4A">
            <w:pPr>
              <w:rPr>
                <w:sz w:val="16"/>
                <w:szCs w:val="16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</w:rPr>
              <w:t xml:space="preserve">7.7.3.3 </w:t>
            </w:r>
            <w:r w:rsidRPr="00A90A93">
              <w:rPr>
                <w:sz w:val="16"/>
                <w:szCs w:val="16"/>
                <w:lang w:eastAsia="en-US"/>
              </w:rPr>
              <w:t>Astrolojinin bir bilim dalı olmadığı ve bu bağlamda astrologların bilim insanı olmadıkları</w:t>
            </w:r>
          </w:p>
          <w:p w:rsidR="00D070BE" w:rsidRPr="00A90A93" w:rsidRDefault="00D070BE" w:rsidP="00AB45A3">
            <w:pPr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vurgulanır.</w:t>
            </w:r>
          </w:p>
          <w:p w:rsidR="00D070BE" w:rsidRPr="00A90A93" w:rsidRDefault="00D070BE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2. Dönem</w:t>
            </w:r>
          </w:p>
          <w:p w:rsidR="00D070BE" w:rsidRPr="00A90A93" w:rsidRDefault="00D070BE" w:rsidP="00A90A93">
            <w:pPr>
              <w:jc w:val="center"/>
              <w:rPr>
                <w:b/>
                <w:sz w:val="22"/>
                <w:szCs w:val="22"/>
              </w:rPr>
            </w:pPr>
            <w:r w:rsidRPr="00A90A93">
              <w:rPr>
                <w:b/>
                <w:sz w:val="22"/>
                <w:szCs w:val="22"/>
              </w:rPr>
              <w:t>3. Yazılı</w:t>
            </w:r>
          </w:p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</w:tr>
      <w:tr w:rsidR="00D070BE" w:rsidRPr="00651B4A" w:rsidTr="00A90A93">
        <w:trPr>
          <w:trHeight w:val="1541"/>
        </w:trPr>
        <w:tc>
          <w:tcPr>
            <w:tcW w:w="506" w:type="dxa"/>
            <w:textDirection w:val="btLr"/>
          </w:tcPr>
          <w:p w:rsidR="00D070BE" w:rsidRPr="00A90A93" w:rsidRDefault="00D070BE" w:rsidP="00A90A93">
            <w:pPr>
              <w:jc w:val="center"/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HAZİRAN</w:t>
            </w:r>
          </w:p>
        </w:tc>
        <w:tc>
          <w:tcPr>
            <w:tcW w:w="736" w:type="dxa"/>
            <w:textDirection w:val="btLr"/>
            <w:vAlign w:val="center"/>
          </w:tcPr>
          <w:p w:rsidR="00D070BE" w:rsidRPr="00A90A93" w:rsidRDefault="00D070BE" w:rsidP="00A90A93">
            <w:pPr>
              <w:jc w:val="center"/>
              <w:rPr>
                <w:b/>
                <w:sz w:val="16"/>
                <w:szCs w:val="16"/>
              </w:rPr>
            </w:pPr>
          </w:p>
          <w:p w:rsidR="00D070BE" w:rsidRPr="00A90A93" w:rsidRDefault="00D070BE" w:rsidP="00AB45A3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6"/>
                <w:szCs w:val="16"/>
              </w:rPr>
              <w:t>1.HAFTA  5-9 HAZİRAN 2017</w:t>
            </w:r>
          </w:p>
        </w:tc>
        <w:tc>
          <w:tcPr>
            <w:tcW w:w="293" w:type="dxa"/>
            <w:vAlign w:val="center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  <w:r w:rsidRPr="00A90A93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D070BE" w:rsidRPr="00A90A93" w:rsidRDefault="00D070BE" w:rsidP="00651B4A">
            <w:pPr>
              <w:rPr>
                <w:b/>
                <w:sz w:val="18"/>
                <w:szCs w:val="18"/>
              </w:rPr>
            </w:pPr>
            <w:r w:rsidRPr="00A90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59" w:type="dxa"/>
          </w:tcPr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7.7.3.4. Uzay kirliliğinin sebeplerini ifade ederek bu kirliliğin yol açabileceği olası sonuçları tahmin eder.</w:t>
            </w: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D070BE" w:rsidRPr="00A90A93" w:rsidRDefault="00D070BE" w:rsidP="00A90A9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90A93">
              <w:rPr>
                <w:sz w:val="16"/>
                <w:szCs w:val="16"/>
                <w:lang w:eastAsia="en-US"/>
              </w:rPr>
              <w:t>Yıl Sonu Değerlendirmesi</w:t>
            </w:r>
          </w:p>
        </w:tc>
        <w:tc>
          <w:tcPr>
            <w:tcW w:w="2721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D070BE" w:rsidRPr="00A90A93" w:rsidRDefault="00D070BE" w:rsidP="00AB45A3">
            <w:pPr>
              <w:rPr>
                <w:sz w:val="22"/>
                <w:szCs w:val="22"/>
                <w:lang w:eastAsia="en-US"/>
              </w:rPr>
            </w:pPr>
          </w:p>
          <w:p w:rsidR="00D070BE" w:rsidRPr="00A90A93" w:rsidRDefault="00D070BE" w:rsidP="00AB45A3">
            <w:pPr>
              <w:rPr>
                <w:sz w:val="22"/>
                <w:szCs w:val="22"/>
                <w:lang w:eastAsia="en-US"/>
              </w:rPr>
            </w:pPr>
          </w:p>
          <w:p w:rsidR="00D070BE" w:rsidRPr="00A90A93" w:rsidRDefault="00D070BE" w:rsidP="00AB45A3">
            <w:pPr>
              <w:rPr>
                <w:sz w:val="22"/>
                <w:szCs w:val="22"/>
                <w:lang w:eastAsia="en-US"/>
              </w:rPr>
            </w:pPr>
          </w:p>
          <w:p w:rsidR="00D070BE" w:rsidRPr="00A90A93" w:rsidRDefault="00D070BE" w:rsidP="00AB45A3">
            <w:pPr>
              <w:rPr>
                <w:sz w:val="22"/>
                <w:szCs w:val="22"/>
                <w:lang w:eastAsia="en-US"/>
              </w:rPr>
            </w:pPr>
          </w:p>
          <w:p w:rsidR="00D070BE" w:rsidRPr="00A90A93" w:rsidRDefault="00D070BE" w:rsidP="00AB45A3">
            <w:pPr>
              <w:rPr>
                <w:sz w:val="22"/>
                <w:szCs w:val="22"/>
                <w:lang w:eastAsia="en-US"/>
              </w:rPr>
            </w:pPr>
          </w:p>
          <w:p w:rsidR="00D070BE" w:rsidRPr="00A90A93" w:rsidRDefault="00D070BE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D070BE" w:rsidRPr="00A90A93" w:rsidRDefault="00D070BE" w:rsidP="00A9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</w:tcPr>
          <w:p w:rsidR="00D070BE" w:rsidRPr="00A90A93" w:rsidRDefault="00D070BE" w:rsidP="00651B4A">
            <w:pPr>
              <w:rPr>
                <w:sz w:val="18"/>
                <w:szCs w:val="18"/>
              </w:rPr>
            </w:pPr>
            <w:r w:rsidRPr="00A90A93">
              <w:rPr>
                <w:b/>
                <w:sz w:val="20"/>
                <w:szCs w:val="20"/>
              </w:rPr>
              <w:t>5 HAZİRAN DÜNYA ÇEVRE GÜNÜ</w:t>
            </w:r>
          </w:p>
        </w:tc>
      </w:tr>
    </w:tbl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  <w:r>
        <w:rPr>
          <w:sz w:val="18"/>
          <w:szCs w:val="18"/>
        </w:rPr>
        <w:t>ZÜMRE ÖĞRETMEENLERİ</w:t>
      </w: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597D90" w:rsidRDefault="00D070BE" w:rsidP="00DB1B96">
      <w:pPr>
        <w:rPr>
          <w:sz w:val="16"/>
          <w:szCs w:val="16"/>
        </w:rPr>
      </w:pPr>
    </w:p>
    <w:p w:rsidR="00D070BE" w:rsidRPr="00E75457" w:rsidRDefault="00D070BE" w:rsidP="00DB1B96">
      <w:pPr>
        <w:rPr>
          <w:b/>
          <w:sz w:val="20"/>
          <w:szCs w:val="20"/>
        </w:rPr>
      </w:pPr>
      <w:r w:rsidRPr="00E7545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OSMAN OYANIK</w:t>
      </w:r>
      <w:r>
        <w:rPr>
          <w:b/>
          <w:sz w:val="20"/>
          <w:szCs w:val="20"/>
        </w:rPr>
        <w:tab/>
        <w:t xml:space="preserve">          A.PINAR HACİOĞLU     MERAL KAYMAZ</w:t>
      </w:r>
      <w:r>
        <w:rPr>
          <w:b/>
          <w:sz w:val="20"/>
          <w:szCs w:val="20"/>
        </w:rPr>
        <w:tab/>
        <w:t xml:space="preserve">                  </w:t>
      </w:r>
      <w:r w:rsidRPr="00E75457">
        <w:rPr>
          <w:b/>
          <w:sz w:val="20"/>
          <w:szCs w:val="20"/>
        </w:rPr>
        <w:tab/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E75457">
        <w:rPr>
          <w:b/>
          <w:sz w:val="20"/>
          <w:szCs w:val="20"/>
        </w:rPr>
        <w:t xml:space="preserve">   19.09.2016   </w:t>
      </w:r>
    </w:p>
    <w:p w:rsidR="00D070BE" w:rsidRPr="00E75457" w:rsidRDefault="00D070BE" w:rsidP="00DB1B96">
      <w:pPr>
        <w:rPr>
          <w:b/>
          <w:sz w:val="20"/>
          <w:szCs w:val="20"/>
        </w:rPr>
      </w:pPr>
      <w:r w:rsidRPr="00E75457">
        <w:rPr>
          <w:b/>
          <w:sz w:val="20"/>
          <w:szCs w:val="20"/>
        </w:rPr>
        <w:t>Fen Bilimleri Öğretmeni</w:t>
      </w:r>
      <w:r w:rsidRPr="00E75457">
        <w:rPr>
          <w:b/>
          <w:sz w:val="20"/>
          <w:szCs w:val="20"/>
        </w:rPr>
        <w:tab/>
        <w:t xml:space="preserve">            </w:t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  <w:t xml:space="preserve"> </w:t>
      </w:r>
      <w:r w:rsidRPr="00E75457">
        <w:rPr>
          <w:b/>
          <w:sz w:val="20"/>
          <w:szCs w:val="20"/>
        </w:rPr>
        <w:tab/>
        <w:t xml:space="preserve">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E75457">
        <w:rPr>
          <w:b/>
          <w:sz w:val="20"/>
          <w:szCs w:val="20"/>
        </w:rPr>
        <w:t>UYGUNDUR</w:t>
      </w:r>
    </w:p>
    <w:p w:rsidR="00D070BE" w:rsidRPr="00E75457" w:rsidRDefault="00D070BE" w:rsidP="00DB1B96">
      <w:pPr>
        <w:rPr>
          <w:b/>
          <w:sz w:val="20"/>
          <w:szCs w:val="20"/>
        </w:rPr>
      </w:pP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E754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KEMAL ALTINTAŞ</w:t>
      </w:r>
    </w:p>
    <w:p w:rsidR="00D070BE" w:rsidRPr="00E75457" w:rsidRDefault="00D070BE" w:rsidP="00DB1B96">
      <w:pPr>
        <w:ind w:firstLine="708"/>
        <w:rPr>
          <w:b/>
          <w:sz w:val="20"/>
          <w:szCs w:val="20"/>
        </w:rPr>
      </w:pP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  <w:t xml:space="preserve">      </w:t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  <w:t xml:space="preserve">      Okul Müdürü</w:t>
      </w: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p w:rsidR="00D070BE" w:rsidRPr="00651B4A" w:rsidRDefault="00D070BE" w:rsidP="00C269C1">
      <w:pPr>
        <w:tabs>
          <w:tab w:val="left" w:pos="2565"/>
        </w:tabs>
        <w:rPr>
          <w:sz w:val="18"/>
          <w:szCs w:val="18"/>
        </w:rPr>
      </w:pPr>
    </w:p>
    <w:sectPr w:rsidR="00D070BE" w:rsidRPr="00651B4A" w:rsidSect="000856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BE" w:rsidRDefault="00D070BE" w:rsidP="005D5C4E">
      <w:r>
        <w:separator/>
      </w:r>
    </w:p>
  </w:endnote>
  <w:endnote w:type="continuationSeparator" w:id="0">
    <w:p w:rsidR="00D070BE" w:rsidRDefault="00D070BE" w:rsidP="005D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lissTurk-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BE" w:rsidRDefault="00D070BE" w:rsidP="005D5C4E">
      <w:r>
        <w:separator/>
      </w:r>
    </w:p>
  </w:footnote>
  <w:footnote w:type="continuationSeparator" w:id="0">
    <w:p w:rsidR="00D070BE" w:rsidRDefault="00D070BE" w:rsidP="005D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BD9"/>
    <w:multiLevelType w:val="hybridMultilevel"/>
    <w:tmpl w:val="72DE28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F6BA0"/>
    <w:multiLevelType w:val="hybridMultilevel"/>
    <w:tmpl w:val="B268DC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CD7F0F"/>
    <w:multiLevelType w:val="hybridMultilevel"/>
    <w:tmpl w:val="643A76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36"/>
    <w:rsid w:val="00006CAA"/>
    <w:rsid w:val="00085636"/>
    <w:rsid w:val="0009552B"/>
    <w:rsid w:val="000A0A1E"/>
    <w:rsid w:val="000A164E"/>
    <w:rsid w:val="000B7E7E"/>
    <w:rsid w:val="000E4191"/>
    <w:rsid w:val="002459B2"/>
    <w:rsid w:val="0028428F"/>
    <w:rsid w:val="002F532C"/>
    <w:rsid w:val="00345CC7"/>
    <w:rsid w:val="003722DE"/>
    <w:rsid w:val="003F6586"/>
    <w:rsid w:val="004037E2"/>
    <w:rsid w:val="00430CC4"/>
    <w:rsid w:val="00443D7C"/>
    <w:rsid w:val="004469DE"/>
    <w:rsid w:val="00471376"/>
    <w:rsid w:val="004718E8"/>
    <w:rsid w:val="004C285D"/>
    <w:rsid w:val="004F3B97"/>
    <w:rsid w:val="00513320"/>
    <w:rsid w:val="005362E1"/>
    <w:rsid w:val="00537EE9"/>
    <w:rsid w:val="00546278"/>
    <w:rsid w:val="0055557E"/>
    <w:rsid w:val="0057721D"/>
    <w:rsid w:val="00581A1D"/>
    <w:rsid w:val="00597D90"/>
    <w:rsid w:val="005D5108"/>
    <w:rsid w:val="005D5C4E"/>
    <w:rsid w:val="005F10F2"/>
    <w:rsid w:val="00606B43"/>
    <w:rsid w:val="00623198"/>
    <w:rsid w:val="00651B4A"/>
    <w:rsid w:val="006608FD"/>
    <w:rsid w:val="00661D6E"/>
    <w:rsid w:val="00673EAC"/>
    <w:rsid w:val="00676AA6"/>
    <w:rsid w:val="00680516"/>
    <w:rsid w:val="006E607C"/>
    <w:rsid w:val="00721B37"/>
    <w:rsid w:val="007D6EB2"/>
    <w:rsid w:val="007E744B"/>
    <w:rsid w:val="008B1D22"/>
    <w:rsid w:val="008F49C1"/>
    <w:rsid w:val="008F5999"/>
    <w:rsid w:val="0096368B"/>
    <w:rsid w:val="009929B7"/>
    <w:rsid w:val="009B4F6A"/>
    <w:rsid w:val="009B6F4B"/>
    <w:rsid w:val="00A11781"/>
    <w:rsid w:val="00A316F5"/>
    <w:rsid w:val="00A44399"/>
    <w:rsid w:val="00A47000"/>
    <w:rsid w:val="00A90A93"/>
    <w:rsid w:val="00AB45A3"/>
    <w:rsid w:val="00AC4FAA"/>
    <w:rsid w:val="00B76F21"/>
    <w:rsid w:val="00B94B0A"/>
    <w:rsid w:val="00BC5535"/>
    <w:rsid w:val="00BF6824"/>
    <w:rsid w:val="00C269C1"/>
    <w:rsid w:val="00C408BD"/>
    <w:rsid w:val="00C61700"/>
    <w:rsid w:val="00C80B01"/>
    <w:rsid w:val="00CA7082"/>
    <w:rsid w:val="00D070BE"/>
    <w:rsid w:val="00D15310"/>
    <w:rsid w:val="00D446E0"/>
    <w:rsid w:val="00D635F1"/>
    <w:rsid w:val="00D77798"/>
    <w:rsid w:val="00D8606A"/>
    <w:rsid w:val="00DB1B96"/>
    <w:rsid w:val="00DC4708"/>
    <w:rsid w:val="00E0264E"/>
    <w:rsid w:val="00E123C6"/>
    <w:rsid w:val="00E36F79"/>
    <w:rsid w:val="00E75457"/>
    <w:rsid w:val="00EB36C0"/>
    <w:rsid w:val="00EB592B"/>
    <w:rsid w:val="00F04220"/>
    <w:rsid w:val="00F101E7"/>
    <w:rsid w:val="00F111C9"/>
    <w:rsid w:val="00F95858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F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4FAA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table" w:styleId="TableGrid">
    <w:name w:val="Table Grid"/>
    <w:basedOn w:val="TableNormal"/>
    <w:uiPriority w:val="99"/>
    <w:rsid w:val="000856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5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C4E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5D5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C4E"/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0E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3374</Words>
  <Characters>19233</Characters>
  <Application>Microsoft Office Outlook</Application>
  <DocSecurity>0</DocSecurity>
  <Lines>0</Lines>
  <Paragraphs>0</Paragraphs>
  <ScaleCrop>false</ScaleCrop>
  <Company>Progressive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www.fensizolmaz.com</dc:creator>
  <cp:keywords/>
  <dc:description/>
  <cp:lastModifiedBy>ASÇ</cp:lastModifiedBy>
  <cp:revision>3</cp:revision>
  <dcterms:created xsi:type="dcterms:W3CDTF">2016-09-22T18:57:00Z</dcterms:created>
  <dcterms:modified xsi:type="dcterms:W3CDTF">2016-09-23T05:34:00Z</dcterms:modified>
</cp:coreProperties>
</file>