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87" w:rsidRDefault="00795B87">
      <w:pPr>
        <w:jc w:val="center"/>
      </w:pPr>
      <w:r>
        <w:rPr>
          <w:b/>
          <w:sz w:val="48"/>
        </w:rPr>
        <w:t>ÖZEL KOZAN ORTAOKULU MATEMATİK UYGULAMALARI DERSİ 8/A,B SINIFI</w:t>
      </w:r>
      <w:r>
        <w:rPr>
          <w:b/>
          <w:sz w:val="48"/>
        </w:rPr>
        <w:br/>
        <w:t>ÜNİTELENDİRİLMİŞ YILLIK DERS PLANI</w:t>
      </w: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2"/>
        <w:gridCol w:w="512"/>
        <w:gridCol w:w="512"/>
        <w:gridCol w:w="3764"/>
        <w:gridCol w:w="7718"/>
        <w:gridCol w:w="2596"/>
      </w:tblGrid>
      <w:tr w:rsidR="00795B87" w:rsidTr="003730A2">
        <w:trPr>
          <w:cantSplit/>
          <w:trHeight w:val="1134"/>
          <w:tblHeader/>
        </w:trPr>
        <w:tc>
          <w:tcPr>
            <w:tcW w:w="0" w:type="auto"/>
            <w:textDirection w:val="btLr"/>
          </w:tcPr>
          <w:p w:rsidR="00795B87" w:rsidRPr="003730A2" w:rsidRDefault="00795B87" w:rsidP="003730A2">
            <w:pPr>
              <w:spacing w:after="0" w:line="240" w:lineRule="auto"/>
              <w:ind w:left="113" w:right="113"/>
              <w:jc w:val="center"/>
              <w:rPr>
                <w:b/>
              </w:rPr>
            </w:pPr>
            <w:r w:rsidRPr="003730A2">
              <w:rPr>
                <w:b/>
              </w:rPr>
              <w:t>AY</w:t>
            </w:r>
          </w:p>
        </w:tc>
        <w:tc>
          <w:tcPr>
            <w:tcW w:w="0" w:type="auto"/>
            <w:textDirection w:val="btLr"/>
          </w:tcPr>
          <w:p w:rsidR="00795B87" w:rsidRPr="003730A2" w:rsidRDefault="00795B87" w:rsidP="003730A2">
            <w:pPr>
              <w:spacing w:after="0" w:line="240" w:lineRule="auto"/>
              <w:ind w:left="113" w:right="113"/>
              <w:jc w:val="center"/>
              <w:rPr>
                <w:b/>
              </w:rPr>
            </w:pPr>
            <w:r w:rsidRPr="003730A2">
              <w:rPr>
                <w:b/>
              </w:rPr>
              <w:t>HAFTA</w:t>
            </w:r>
          </w:p>
        </w:tc>
        <w:tc>
          <w:tcPr>
            <w:tcW w:w="0" w:type="auto"/>
            <w:textDirection w:val="btLr"/>
          </w:tcPr>
          <w:p w:rsidR="00795B87" w:rsidRPr="003730A2" w:rsidRDefault="00795B87" w:rsidP="003730A2">
            <w:pPr>
              <w:spacing w:after="0" w:line="240" w:lineRule="auto"/>
              <w:ind w:left="113" w:right="113"/>
              <w:jc w:val="center"/>
              <w:rPr>
                <w:b/>
              </w:rPr>
            </w:pPr>
            <w:r w:rsidRPr="003730A2">
              <w:rPr>
                <w:b/>
              </w:rPr>
              <w:t>SAAT</w:t>
            </w:r>
          </w:p>
        </w:tc>
        <w:tc>
          <w:tcPr>
            <w:tcW w:w="0" w:type="auto"/>
            <w:vAlign w:val="center"/>
          </w:tcPr>
          <w:p w:rsidR="00795B87" w:rsidRPr="003730A2" w:rsidRDefault="00795B87" w:rsidP="003730A2">
            <w:pPr>
              <w:spacing w:after="0" w:line="240" w:lineRule="auto"/>
              <w:rPr>
                <w:b/>
              </w:rPr>
            </w:pPr>
            <w:r w:rsidRPr="003730A2">
              <w:rPr>
                <w:b/>
              </w:rPr>
              <w:t>KAZANIM</w:t>
            </w:r>
          </w:p>
        </w:tc>
        <w:tc>
          <w:tcPr>
            <w:tcW w:w="0" w:type="auto"/>
            <w:vAlign w:val="center"/>
          </w:tcPr>
          <w:p w:rsidR="00795B87" w:rsidRPr="003730A2" w:rsidRDefault="00795B87" w:rsidP="003730A2">
            <w:pPr>
              <w:spacing w:after="0" w:line="240" w:lineRule="auto"/>
              <w:rPr>
                <w:b/>
              </w:rPr>
            </w:pPr>
            <w:r w:rsidRPr="003730A2">
              <w:rPr>
                <w:b/>
              </w:rPr>
              <w:t>AÇIKLAMA</w:t>
            </w:r>
          </w:p>
        </w:tc>
        <w:tc>
          <w:tcPr>
            <w:tcW w:w="0" w:type="auto"/>
            <w:vAlign w:val="center"/>
          </w:tcPr>
          <w:p w:rsidR="00795B87" w:rsidRPr="003730A2" w:rsidRDefault="00795B87" w:rsidP="003730A2">
            <w:pPr>
              <w:spacing w:after="0" w:line="240" w:lineRule="auto"/>
              <w:rPr>
                <w:b/>
              </w:rPr>
            </w:pPr>
            <w:r w:rsidRPr="003730A2">
              <w:rPr>
                <w:b/>
              </w:rPr>
              <w:t>DEĞERLENDİRME</w:t>
            </w:r>
          </w:p>
        </w:tc>
      </w:tr>
      <w:tr w:rsidR="00795B87" w:rsidTr="003730A2">
        <w:trPr>
          <w:cantSplit/>
          <w:trHeight w:val="1134"/>
        </w:trPr>
        <w:tc>
          <w:tcPr>
            <w:tcW w:w="0" w:type="auto"/>
            <w:textDirection w:val="btLr"/>
          </w:tcPr>
          <w:p w:rsidR="00795B87" w:rsidRPr="003730A2" w:rsidRDefault="00795B87" w:rsidP="003730A2">
            <w:pPr>
              <w:spacing w:after="0" w:line="240" w:lineRule="auto"/>
              <w:ind w:left="113" w:right="113"/>
              <w:jc w:val="center"/>
              <w:rPr>
                <w:b/>
              </w:rPr>
            </w:pPr>
            <w:r>
              <w:t>EYLÜL</w:t>
            </w:r>
          </w:p>
        </w:tc>
        <w:tc>
          <w:tcPr>
            <w:tcW w:w="0" w:type="auto"/>
            <w:textDirection w:val="btLr"/>
          </w:tcPr>
          <w:p w:rsidR="00795B87" w:rsidRPr="003730A2" w:rsidRDefault="00795B87" w:rsidP="003730A2">
            <w:pPr>
              <w:spacing w:after="0" w:line="240" w:lineRule="auto"/>
              <w:ind w:left="113" w:right="113"/>
              <w:jc w:val="center"/>
              <w:rPr>
                <w:b/>
              </w:rPr>
            </w:pPr>
            <w:r>
              <w:t>1.HAFTA(19-25)</w:t>
            </w:r>
          </w:p>
        </w:tc>
        <w:tc>
          <w:tcPr>
            <w:tcW w:w="0" w:type="auto"/>
            <w:textDirection w:val="btLr"/>
          </w:tcPr>
          <w:p w:rsidR="00795B87" w:rsidRPr="003730A2" w:rsidRDefault="00795B87" w:rsidP="003730A2">
            <w:pPr>
              <w:spacing w:after="0" w:line="240" w:lineRule="auto"/>
              <w:ind w:left="113" w:right="113"/>
              <w:jc w:val="center"/>
              <w:rPr>
                <w:b/>
              </w:rPr>
            </w:pPr>
            <w:r>
              <w:t>2 SAAT</w:t>
            </w:r>
          </w:p>
        </w:tc>
        <w:tc>
          <w:tcPr>
            <w:tcW w:w="0" w:type="auto"/>
            <w:vAlign w:val="center"/>
          </w:tcPr>
          <w:p w:rsidR="00795B87" w:rsidRPr="003730A2" w:rsidRDefault="00795B87" w:rsidP="003730A2">
            <w:pPr>
              <w:spacing w:after="0" w:line="240" w:lineRule="auto"/>
              <w:rPr>
                <w:b/>
              </w:rPr>
            </w:pPr>
            <w:r>
              <w:t>K1)Doğal sayılar, kesirler, ondalık sayılar ile hesaplamaları matematiksel problemlerin çözümünde kullanır.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Pr="003730A2" w:rsidRDefault="00795B87" w:rsidP="003730A2">
            <w:pPr>
              <w:spacing w:after="0" w:line="240" w:lineRule="auto"/>
              <w:rPr>
                <w:b/>
              </w:rPr>
            </w:pPr>
            <w:r>
              <w:br/>
            </w:r>
            <w:r w:rsidRPr="003730A2">
              <w:rPr>
                <w:b/>
              </w:rPr>
              <w:t>2016-2017 Eğitim-Öğretim yılı başlangıcı-Uyum Haftası</w:t>
            </w: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EYLÜL-EKİM</w:t>
            </w:r>
          </w:p>
        </w:tc>
        <w:tc>
          <w:tcPr>
            <w:tcW w:w="0" w:type="auto"/>
            <w:textDirection w:val="btLr"/>
          </w:tcPr>
          <w:p w:rsidR="00795B87" w:rsidRDefault="00795B87" w:rsidP="003730A2">
            <w:pPr>
              <w:spacing w:after="0" w:line="240" w:lineRule="auto"/>
              <w:ind w:left="113" w:right="113"/>
              <w:jc w:val="center"/>
            </w:pPr>
            <w:r>
              <w:t>2.HAFTA(26-02)</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K1)Doğal sayılar, kesirler, ondalık sayılar ile hesaplamaları matematiksel problemlerin çözümünde kullanır.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EKİM</w:t>
            </w:r>
          </w:p>
        </w:tc>
        <w:tc>
          <w:tcPr>
            <w:tcW w:w="0" w:type="auto"/>
            <w:textDirection w:val="btLr"/>
          </w:tcPr>
          <w:p w:rsidR="00795B87" w:rsidRDefault="00795B87" w:rsidP="003730A2">
            <w:pPr>
              <w:spacing w:after="0" w:line="240" w:lineRule="auto"/>
              <w:ind w:left="113" w:right="113"/>
              <w:jc w:val="center"/>
            </w:pPr>
            <w:r>
              <w:t>3.HAFTA(03-09)</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K1)Doğal sayılar, kesirler, ondalık sayılar ile hesaplamaları matematiksel problemlerin çözümünde kullanır.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EKİM</w:t>
            </w:r>
          </w:p>
        </w:tc>
        <w:tc>
          <w:tcPr>
            <w:tcW w:w="0" w:type="auto"/>
            <w:textDirection w:val="btLr"/>
          </w:tcPr>
          <w:p w:rsidR="00795B87" w:rsidRDefault="00795B87" w:rsidP="003730A2">
            <w:pPr>
              <w:spacing w:after="0" w:line="240" w:lineRule="auto"/>
              <w:ind w:left="113" w:right="113"/>
              <w:jc w:val="center"/>
            </w:pPr>
            <w:r>
              <w:t>4.HAFTA(10-16)</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K2) Rasyonel ve gerçek sayılarla hesaplamaları matematiksel problemlerin çözümünde kullanır.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EKİM</w:t>
            </w:r>
          </w:p>
        </w:tc>
        <w:tc>
          <w:tcPr>
            <w:tcW w:w="0" w:type="auto"/>
            <w:textDirection w:val="btLr"/>
          </w:tcPr>
          <w:p w:rsidR="00795B87" w:rsidRDefault="00795B87" w:rsidP="003730A2">
            <w:pPr>
              <w:spacing w:after="0" w:line="240" w:lineRule="auto"/>
              <w:ind w:left="113" w:right="113"/>
              <w:jc w:val="center"/>
            </w:pPr>
            <w:r>
              <w:t>5.HAFTA(17-23)</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K2) Rasyonel ve gerçek sayılarla hesaplamaları matematiksel problemlerin çözümünde kullanır.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EKİM</w:t>
            </w:r>
          </w:p>
        </w:tc>
        <w:tc>
          <w:tcPr>
            <w:tcW w:w="0" w:type="auto"/>
            <w:textDirection w:val="btLr"/>
          </w:tcPr>
          <w:p w:rsidR="00795B87" w:rsidRDefault="00795B87" w:rsidP="003730A2">
            <w:pPr>
              <w:spacing w:after="0" w:line="240" w:lineRule="auto"/>
              <w:ind w:left="113" w:right="113"/>
              <w:jc w:val="center"/>
            </w:pPr>
            <w:r>
              <w:t>6.HAFTA(24-30)</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K4) Oran ve orantıyı problemlerdeki sayısal ilişkilerin gösteriminde ve çözümünde kullanır.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Pr="003730A2" w:rsidRDefault="00795B87" w:rsidP="003730A2">
            <w:pPr>
              <w:spacing w:after="0" w:line="240" w:lineRule="auto"/>
              <w:rPr>
                <w:b/>
              </w:rPr>
            </w:pPr>
            <w:r>
              <w:br/>
            </w:r>
            <w:r w:rsidRPr="003730A2">
              <w:rPr>
                <w:b/>
              </w:rPr>
              <w:t>Cumhuriyet Bayramı</w:t>
            </w: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EKİM-KASIM</w:t>
            </w:r>
          </w:p>
        </w:tc>
        <w:tc>
          <w:tcPr>
            <w:tcW w:w="0" w:type="auto"/>
            <w:textDirection w:val="btLr"/>
          </w:tcPr>
          <w:p w:rsidR="00795B87" w:rsidRDefault="00795B87" w:rsidP="003730A2">
            <w:pPr>
              <w:spacing w:after="0" w:line="240" w:lineRule="auto"/>
              <w:ind w:left="113" w:right="113"/>
              <w:jc w:val="center"/>
            </w:pPr>
            <w:r>
              <w:t>7.HAFTA(31-06)</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K4) Oran ve orantıyı problemlerdeki sayısal ilişkilerin gösteriminde ve çözümünde kullanır.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KASIM</w:t>
            </w:r>
          </w:p>
        </w:tc>
        <w:tc>
          <w:tcPr>
            <w:tcW w:w="0" w:type="auto"/>
            <w:textDirection w:val="btLr"/>
          </w:tcPr>
          <w:p w:rsidR="00795B87" w:rsidRDefault="00795B87" w:rsidP="003730A2">
            <w:pPr>
              <w:spacing w:after="0" w:line="240" w:lineRule="auto"/>
              <w:ind w:left="113" w:right="113"/>
              <w:jc w:val="center"/>
            </w:pPr>
            <w:r>
              <w:t>8.HAFTA(07-13)</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K5) Doğrusal ilişkiler ve örüntüler içeren matematiksel problemleri cebirsel denklemler kurarak çözer.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Pr="003730A2" w:rsidRDefault="00795B87" w:rsidP="003730A2">
            <w:pPr>
              <w:spacing w:after="0" w:line="240" w:lineRule="auto"/>
              <w:rPr>
                <w:b/>
              </w:rPr>
            </w:pPr>
            <w:r>
              <w:br/>
            </w:r>
            <w:r w:rsidRPr="003730A2">
              <w:rPr>
                <w:b/>
              </w:rPr>
              <w:t>Atatürk Haftası</w:t>
            </w: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KASIM</w:t>
            </w:r>
          </w:p>
        </w:tc>
        <w:tc>
          <w:tcPr>
            <w:tcW w:w="0" w:type="auto"/>
            <w:textDirection w:val="btLr"/>
          </w:tcPr>
          <w:p w:rsidR="00795B87" w:rsidRDefault="00795B87" w:rsidP="003730A2">
            <w:pPr>
              <w:spacing w:after="0" w:line="240" w:lineRule="auto"/>
              <w:ind w:left="113" w:right="113"/>
              <w:jc w:val="center"/>
            </w:pPr>
            <w:r>
              <w:t>9.HAFTA(14-20)</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K6) Problemlerdeki verilen ilişkileri düzlem ve uzay şekillerinin özelliklerini kullanarak çözer</w:t>
            </w:r>
          </w:p>
        </w:tc>
        <w:tc>
          <w:tcPr>
            <w:tcW w:w="0" w:type="auto"/>
            <w:vAlign w:val="center"/>
          </w:tcPr>
          <w:p w:rsidR="00795B87" w:rsidRPr="003730A2" w:rsidRDefault="00795B87" w:rsidP="003730A2">
            <w:pPr>
              <w:spacing w:after="0" w:line="240" w:lineRule="auto"/>
              <w:rPr>
                <w:b/>
              </w:rPr>
            </w:pPr>
            <w:r>
              <w:t>Problemler sınıf düzeylerine uygun geometrik kavramları kullanarak günlük hayat, diğer bilim alanları ve sanatla ilgili bağlamlardan seçilir.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KASIM</w:t>
            </w:r>
          </w:p>
        </w:tc>
        <w:tc>
          <w:tcPr>
            <w:tcW w:w="0" w:type="auto"/>
            <w:textDirection w:val="btLr"/>
          </w:tcPr>
          <w:p w:rsidR="00795B87" w:rsidRDefault="00795B87" w:rsidP="003730A2">
            <w:pPr>
              <w:spacing w:after="0" w:line="240" w:lineRule="auto"/>
              <w:ind w:left="113" w:right="113"/>
              <w:jc w:val="center"/>
            </w:pPr>
            <w:r>
              <w:t>10.HAFTA(21-27)</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K6) Problemlerdeki verilen ilişkileri düzlem ve uzay şekillerinin özelliklerini kullanarak çözer.</w:t>
            </w:r>
          </w:p>
        </w:tc>
        <w:tc>
          <w:tcPr>
            <w:tcW w:w="0" w:type="auto"/>
            <w:vAlign w:val="center"/>
          </w:tcPr>
          <w:p w:rsidR="00795B87" w:rsidRDefault="00795B87" w:rsidP="003730A2">
            <w:pPr>
              <w:spacing w:after="0" w:line="240" w:lineRule="auto"/>
            </w:pPr>
            <w:r>
              <w:t>Problemler sınıf düzeylerine uygun geometrik kavramları kullanarak günlük hayat, diğer bilim alanları ve sanatla ilgili bağlamlardan seçilir.</w:t>
            </w:r>
          </w:p>
        </w:tc>
        <w:tc>
          <w:tcPr>
            <w:tcW w:w="0" w:type="auto"/>
            <w:vAlign w:val="center"/>
          </w:tcPr>
          <w:p w:rsidR="00795B87" w:rsidRPr="003730A2" w:rsidRDefault="00795B87" w:rsidP="003730A2">
            <w:pPr>
              <w:spacing w:after="0" w:line="240" w:lineRule="auto"/>
              <w:rPr>
                <w:b/>
              </w:rPr>
            </w:pPr>
            <w:r>
              <w:br/>
            </w:r>
            <w:r w:rsidRPr="003730A2">
              <w:rPr>
                <w:b/>
              </w:rPr>
              <w:t>Öğretmenler Günü</w:t>
            </w: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KASIM-ARALIK</w:t>
            </w:r>
          </w:p>
        </w:tc>
        <w:tc>
          <w:tcPr>
            <w:tcW w:w="0" w:type="auto"/>
            <w:textDirection w:val="btLr"/>
          </w:tcPr>
          <w:p w:rsidR="00795B87" w:rsidRDefault="00795B87" w:rsidP="003730A2">
            <w:pPr>
              <w:spacing w:after="0" w:line="240" w:lineRule="auto"/>
              <w:ind w:left="113" w:right="113"/>
              <w:jc w:val="center"/>
            </w:pPr>
            <w:r>
              <w:t>11.HAFTA(28-04)</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K7) Problemleri geometrik ilişkileri kullanarak çözer.</w:t>
            </w:r>
          </w:p>
        </w:tc>
        <w:tc>
          <w:tcPr>
            <w:tcW w:w="0" w:type="auto"/>
            <w:vAlign w:val="center"/>
          </w:tcPr>
          <w:p w:rsidR="00795B87" w:rsidRDefault="00795B87" w:rsidP="003730A2">
            <w:pPr>
              <w:spacing w:after="0" w:line="240" w:lineRule="auto"/>
            </w:pPr>
            <w:r>
              <w:t>Problemler sınıf düzeylerine uygun geometrik şekil ve özellikleri kullanarak günlük hayat, diğer bilim alanları ve sanatla ilgili bağlamlardan seçilir.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ARALIK</w:t>
            </w:r>
          </w:p>
        </w:tc>
        <w:tc>
          <w:tcPr>
            <w:tcW w:w="0" w:type="auto"/>
            <w:textDirection w:val="btLr"/>
          </w:tcPr>
          <w:p w:rsidR="00795B87" w:rsidRDefault="00795B87" w:rsidP="003730A2">
            <w:pPr>
              <w:spacing w:after="0" w:line="240" w:lineRule="auto"/>
              <w:ind w:left="113" w:right="113"/>
              <w:jc w:val="center"/>
            </w:pPr>
            <w:r>
              <w:t>12.HAFTA(05-11)</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K7) Problemleri geometrik ilişkileri kullanarak çözer.</w:t>
            </w:r>
          </w:p>
        </w:tc>
        <w:tc>
          <w:tcPr>
            <w:tcW w:w="0" w:type="auto"/>
            <w:vAlign w:val="center"/>
          </w:tcPr>
          <w:p w:rsidR="00795B87" w:rsidRDefault="00795B87" w:rsidP="003730A2">
            <w:pPr>
              <w:spacing w:after="0" w:line="240" w:lineRule="auto"/>
            </w:pPr>
            <w:r>
              <w:t>Problemler sınıf düzeylerine uygun geometrik şekil ve özellikleri kullanarak günlük hayat, diğer bilim alanları ve sanatla ilgili bağlamlardan seçilir.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ARALIK</w:t>
            </w:r>
          </w:p>
        </w:tc>
        <w:tc>
          <w:tcPr>
            <w:tcW w:w="0" w:type="auto"/>
            <w:textDirection w:val="btLr"/>
          </w:tcPr>
          <w:p w:rsidR="00795B87" w:rsidRDefault="00795B87" w:rsidP="003730A2">
            <w:pPr>
              <w:spacing w:after="0" w:line="240" w:lineRule="auto"/>
              <w:ind w:left="113" w:right="113"/>
              <w:jc w:val="center"/>
            </w:pPr>
            <w:r>
              <w:t>13.HAFTA(12-18)</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K8) Ölçme problemlerini uygun birimleri seçerek çözer.</w:t>
            </w:r>
          </w:p>
        </w:tc>
        <w:tc>
          <w:tcPr>
            <w:tcW w:w="0" w:type="auto"/>
            <w:vAlign w:val="center"/>
          </w:tcPr>
          <w:p w:rsidR="00795B87" w:rsidRDefault="00795B87" w:rsidP="003730A2">
            <w:pPr>
              <w:spacing w:after="0" w:line="240" w:lineRule="auto"/>
            </w:pPr>
            <w:r>
              <w:t>Problemler sınıf düzeylerine göre uzunluk, alan, hacim, zaman, açı, hız, yoğunluk ve benzeri ölçüm özelliklerini içerir.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ARALIK</w:t>
            </w:r>
          </w:p>
        </w:tc>
        <w:tc>
          <w:tcPr>
            <w:tcW w:w="0" w:type="auto"/>
            <w:textDirection w:val="btLr"/>
          </w:tcPr>
          <w:p w:rsidR="00795B87" w:rsidRDefault="00795B87" w:rsidP="003730A2">
            <w:pPr>
              <w:spacing w:after="0" w:line="240" w:lineRule="auto"/>
              <w:ind w:left="113" w:right="113"/>
              <w:jc w:val="center"/>
            </w:pPr>
            <w:r>
              <w:t>14.HAFTA(19-25)</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K8) Ölçme problemlerini uygun birimleri seçerek çözer.</w:t>
            </w:r>
          </w:p>
        </w:tc>
        <w:tc>
          <w:tcPr>
            <w:tcW w:w="0" w:type="auto"/>
            <w:vAlign w:val="center"/>
          </w:tcPr>
          <w:p w:rsidR="00795B87" w:rsidRDefault="00795B87" w:rsidP="003730A2">
            <w:pPr>
              <w:spacing w:after="0" w:line="240" w:lineRule="auto"/>
            </w:pPr>
            <w:r>
              <w:t>Problemler sınıf düzeylerine göre uzunluk, alan, hacim, zaman, açı, hız, yoğunluk ve benzeri ölçüm özelliklerini içerir.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ARALIK-OCAK</w:t>
            </w:r>
          </w:p>
        </w:tc>
        <w:tc>
          <w:tcPr>
            <w:tcW w:w="0" w:type="auto"/>
            <w:textDirection w:val="btLr"/>
          </w:tcPr>
          <w:p w:rsidR="00795B87" w:rsidRDefault="00795B87" w:rsidP="003730A2">
            <w:pPr>
              <w:spacing w:after="0" w:line="240" w:lineRule="auto"/>
              <w:ind w:left="113" w:right="113"/>
              <w:jc w:val="center"/>
            </w:pPr>
            <w:r>
              <w:t>15.HAFTA(26-01)</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K9) İstatistiksel araştırma projeleri geliştirir, veri toplar ve bulgularını yorumlar.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OCAK</w:t>
            </w:r>
          </w:p>
        </w:tc>
        <w:tc>
          <w:tcPr>
            <w:tcW w:w="0" w:type="auto"/>
            <w:textDirection w:val="btLr"/>
          </w:tcPr>
          <w:p w:rsidR="00795B87" w:rsidRDefault="00795B87" w:rsidP="003730A2">
            <w:pPr>
              <w:spacing w:after="0" w:line="240" w:lineRule="auto"/>
              <w:ind w:left="113" w:right="113"/>
              <w:jc w:val="center"/>
            </w:pPr>
            <w:r>
              <w:t>16.HAFTA(02-08)</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K9) İstatistiksel araştırma projeleri geliştirir, veri toplar ve bulgularını yorumlar.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OCAK</w:t>
            </w:r>
          </w:p>
        </w:tc>
        <w:tc>
          <w:tcPr>
            <w:tcW w:w="0" w:type="auto"/>
            <w:textDirection w:val="btLr"/>
          </w:tcPr>
          <w:p w:rsidR="00795B87" w:rsidRDefault="00795B87" w:rsidP="003730A2">
            <w:pPr>
              <w:spacing w:after="0" w:line="240" w:lineRule="auto"/>
              <w:ind w:left="113" w:right="113"/>
              <w:jc w:val="center"/>
            </w:pPr>
            <w:r>
              <w:t>17.HAFTA(09-15)</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K10) Örneklem veya evrenlerden elde edilen verileri uygun merkezi eğilim ve dağılım ölçülerini kullanarak karşılaştırır.</w:t>
            </w:r>
          </w:p>
        </w:tc>
        <w:tc>
          <w:tcPr>
            <w:tcW w:w="0" w:type="auto"/>
            <w:vAlign w:val="center"/>
          </w:tcPr>
          <w:p w:rsidR="00795B87" w:rsidRDefault="00795B87" w:rsidP="003730A2">
            <w:pPr>
              <w:spacing w:after="0" w:line="240" w:lineRule="auto"/>
            </w:pPr>
            <w:r>
              <w:t>İstatistiksel problemlerin konuları günlük hayat ve bilim alanlarından seçilebilir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OCAK</w:t>
            </w:r>
          </w:p>
        </w:tc>
        <w:tc>
          <w:tcPr>
            <w:tcW w:w="0" w:type="auto"/>
            <w:textDirection w:val="btLr"/>
          </w:tcPr>
          <w:p w:rsidR="00795B87" w:rsidRDefault="00795B87" w:rsidP="003730A2">
            <w:pPr>
              <w:spacing w:after="0" w:line="240" w:lineRule="auto"/>
              <w:ind w:left="113" w:right="113"/>
              <w:jc w:val="center"/>
            </w:pPr>
            <w:r>
              <w:t>18.HAFTA(16-22)</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K10) Örneklem veya evrenlerden elde edilen verileri uygun merkezi eğilim ve dağılım ölçülerini kullanarak karşılaştırır.</w:t>
            </w:r>
          </w:p>
        </w:tc>
        <w:tc>
          <w:tcPr>
            <w:tcW w:w="0" w:type="auto"/>
            <w:vAlign w:val="center"/>
          </w:tcPr>
          <w:p w:rsidR="00795B87" w:rsidRDefault="00795B87" w:rsidP="003730A2">
            <w:pPr>
              <w:spacing w:after="0" w:line="240" w:lineRule="auto"/>
            </w:pPr>
            <w:r>
              <w:t>İstatistiksel problemlerin konuları günlük hayat ve bilim alanlarından seçilebilir</w:t>
            </w:r>
          </w:p>
        </w:tc>
        <w:tc>
          <w:tcPr>
            <w:tcW w:w="0" w:type="auto"/>
            <w:vAlign w:val="center"/>
          </w:tcPr>
          <w:p w:rsidR="00795B87" w:rsidRPr="003730A2" w:rsidRDefault="00795B87" w:rsidP="003730A2">
            <w:pPr>
              <w:spacing w:after="0" w:line="240" w:lineRule="auto"/>
              <w:rPr>
                <w:b/>
              </w:rPr>
            </w:pPr>
            <w:r>
              <w:br/>
            </w:r>
            <w:r w:rsidRPr="003730A2">
              <w:rPr>
                <w:b/>
              </w:rPr>
              <w:t>Birinci Dönemin Sona Ermesi</w:t>
            </w: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ŞUBAT</w:t>
            </w:r>
          </w:p>
        </w:tc>
        <w:tc>
          <w:tcPr>
            <w:tcW w:w="0" w:type="auto"/>
            <w:textDirection w:val="btLr"/>
          </w:tcPr>
          <w:p w:rsidR="00795B87" w:rsidRDefault="00795B87" w:rsidP="003730A2">
            <w:pPr>
              <w:spacing w:after="0" w:line="240" w:lineRule="auto"/>
              <w:ind w:left="113" w:right="113"/>
              <w:jc w:val="center"/>
            </w:pPr>
            <w:r>
              <w:t>19.HAFTA(06-12)</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K12) Problem çözümünde hesap yöntem ve stratejilerinden uygun olanlarını seçerek kullanır.</w:t>
            </w:r>
          </w:p>
        </w:tc>
        <w:tc>
          <w:tcPr>
            <w:tcW w:w="0" w:type="auto"/>
            <w:vAlign w:val="center"/>
          </w:tcPr>
          <w:p w:rsidR="00795B87" w:rsidRDefault="00795B87" w:rsidP="003730A2">
            <w:pPr>
              <w:spacing w:after="0" w:line="240" w:lineRule="auto"/>
            </w:pPr>
            <w:r>
              <w:t>Bu yöntemler kâğıt üzerinde hesaplama, akıldan hesaplama, tahmin, hesap makinesi ile hesaplama, bilgisayarla hesaplama olabilir</w:t>
            </w:r>
          </w:p>
        </w:tc>
        <w:tc>
          <w:tcPr>
            <w:tcW w:w="0" w:type="auto"/>
            <w:vAlign w:val="center"/>
          </w:tcPr>
          <w:p w:rsidR="00795B87" w:rsidRPr="003730A2" w:rsidRDefault="00795B87" w:rsidP="003730A2">
            <w:pPr>
              <w:spacing w:after="0" w:line="240" w:lineRule="auto"/>
              <w:rPr>
                <w:b/>
              </w:rPr>
            </w:pPr>
            <w:r>
              <w:br/>
            </w:r>
            <w:r w:rsidRPr="003730A2">
              <w:rPr>
                <w:b/>
              </w:rPr>
              <w:t>İkinci Yarıyıl Başlangıcı</w:t>
            </w: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ŞUBAT</w:t>
            </w:r>
          </w:p>
        </w:tc>
        <w:tc>
          <w:tcPr>
            <w:tcW w:w="0" w:type="auto"/>
            <w:textDirection w:val="btLr"/>
          </w:tcPr>
          <w:p w:rsidR="00795B87" w:rsidRDefault="00795B87" w:rsidP="003730A2">
            <w:pPr>
              <w:spacing w:after="0" w:line="240" w:lineRule="auto"/>
              <w:ind w:left="113" w:right="113"/>
              <w:jc w:val="center"/>
            </w:pPr>
            <w:r>
              <w:t>20.HAFTA(13-19)</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K12) Problem çözümünde hesap yöntem ve stratejilerinden uygun olanlarını seçerek kullanır.</w:t>
            </w:r>
          </w:p>
        </w:tc>
        <w:tc>
          <w:tcPr>
            <w:tcW w:w="0" w:type="auto"/>
            <w:vAlign w:val="center"/>
          </w:tcPr>
          <w:p w:rsidR="00795B87" w:rsidRDefault="00795B87" w:rsidP="003730A2">
            <w:pPr>
              <w:spacing w:after="0" w:line="240" w:lineRule="auto"/>
            </w:pPr>
            <w:r>
              <w:t>Bu yöntemler kâğıt üzerinde hesaplama, akıldan hesaplama, tahmin, hesap makinesi ile hesaplama, bilgisayarla hesaplama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ŞUBAT</w:t>
            </w:r>
          </w:p>
        </w:tc>
        <w:tc>
          <w:tcPr>
            <w:tcW w:w="0" w:type="auto"/>
            <w:textDirection w:val="btLr"/>
          </w:tcPr>
          <w:p w:rsidR="00795B87" w:rsidRDefault="00795B87" w:rsidP="003730A2">
            <w:pPr>
              <w:spacing w:after="0" w:line="240" w:lineRule="auto"/>
              <w:ind w:left="113" w:right="113"/>
              <w:jc w:val="center"/>
            </w:pPr>
            <w:r>
              <w:t>21.HAFTA(20-26)</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K13) Problem çözümlerinde verileri uygun görsel temsil yöntemlerini seçerek gösterir.</w:t>
            </w:r>
          </w:p>
        </w:tc>
        <w:tc>
          <w:tcPr>
            <w:tcW w:w="0" w:type="auto"/>
            <w:vAlign w:val="center"/>
          </w:tcPr>
          <w:p w:rsidR="00795B87" w:rsidRDefault="00795B87" w:rsidP="003730A2">
            <w:pPr>
              <w:spacing w:after="0" w:line="240" w:lineRule="auto"/>
            </w:pPr>
            <w:r>
              <w:t>Görsel temsil yöntemleri tablo, grafik, şema, yazı, sayılar vb. olabilir. Kullanılan grafikler sınıf düzeylerine uygun olmalıdır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ŞUBAT-MART</w:t>
            </w:r>
          </w:p>
        </w:tc>
        <w:tc>
          <w:tcPr>
            <w:tcW w:w="0" w:type="auto"/>
            <w:textDirection w:val="btLr"/>
          </w:tcPr>
          <w:p w:rsidR="00795B87" w:rsidRDefault="00795B87" w:rsidP="003730A2">
            <w:pPr>
              <w:spacing w:after="0" w:line="240" w:lineRule="auto"/>
              <w:ind w:left="113" w:right="113"/>
              <w:jc w:val="center"/>
            </w:pPr>
            <w:r>
              <w:t>22.HAFTA(27-05)</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K13) Problem çözümlerinde verileri uygun görsel temsil yöntemlerini seçerek gösterir.</w:t>
            </w:r>
          </w:p>
        </w:tc>
        <w:tc>
          <w:tcPr>
            <w:tcW w:w="0" w:type="auto"/>
            <w:vAlign w:val="center"/>
          </w:tcPr>
          <w:p w:rsidR="00795B87" w:rsidRDefault="00795B87" w:rsidP="003730A2">
            <w:pPr>
              <w:spacing w:after="0" w:line="240" w:lineRule="auto"/>
            </w:pPr>
            <w:r>
              <w:t>Görsel temsil yöntemleri tablo, grafik, şema, yazı, sayılar vb. olabilir. Kullanılan grafikler sınıf düzeylerine uygun olmalıdır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MART</w:t>
            </w:r>
          </w:p>
        </w:tc>
        <w:tc>
          <w:tcPr>
            <w:tcW w:w="0" w:type="auto"/>
            <w:textDirection w:val="btLr"/>
          </w:tcPr>
          <w:p w:rsidR="00795B87" w:rsidRDefault="00795B87" w:rsidP="003730A2">
            <w:pPr>
              <w:spacing w:after="0" w:line="240" w:lineRule="auto"/>
              <w:ind w:left="113" w:right="113"/>
              <w:jc w:val="center"/>
            </w:pPr>
            <w:r>
              <w:t>23.HAFTA(06-12)</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K14) Problemlerdeki örüntülerin anlatımında değişkenleri, cebirsel terimleri ve uygun matematiksel sembolleri kullanır.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MART</w:t>
            </w:r>
          </w:p>
        </w:tc>
        <w:tc>
          <w:tcPr>
            <w:tcW w:w="0" w:type="auto"/>
            <w:textDirection w:val="btLr"/>
          </w:tcPr>
          <w:p w:rsidR="00795B87" w:rsidRDefault="00795B87" w:rsidP="003730A2">
            <w:pPr>
              <w:spacing w:after="0" w:line="240" w:lineRule="auto"/>
              <w:ind w:left="113" w:right="113"/>
              <w:jc w:val="center"/>
            </w:pPr>
            <w:r>
              <w:t>24.HAFTA(13-19)</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K14) Problemlerdeki örüntülerin anlatımında değişkenleri, cebirsel terimleri ve uygun matematiksel sembolleri kullanır.</w:t>
            </w:r>
          </w:p>
        </w:tc>
        <w:tc>
          <w:tcPr>
            <w:tcW w:w="0" w:type="auto"/>
            <w:vAlign w:val="center"/>
          </w:tcPr>
          <w:p w:rsidR="00795B87" w:rsidRDefault="00795B87" w:rsidP="003730A2">
            <w:pPr>
              <w:spacing w:after="0" w:line="240" w:lineRule="auto"/>
            </w:pPr>
            <w:r>
              <w:t>Proje konuları örneklem seçimini gerektiren durumlardan ve günlük hayat ve bilim alanlarından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MART</w:t>
            </w:r>
          </w:p>
        </w:tc>
        <w:tc>
          <w:tcPr>
            <w:tcW w:w="0" w:type="auto"/>
            <w:textDirection w:val="btLr"/>
          </w:tcPr>
          <w:p w:rsidR="00795B87" w:rsidRDefault="00795B87" w:rsidP="003730A2">
            <w:pPr>
              <w:spacing w:after="0" w:line="240" w:lineRule="auto"/>
              <w:ind w:left="113" w:right="113"/>
              <w:jc w:val="center"/>
            </w:pPr>
            <w:r>
              <w:t>25.HAFTA(20-26)</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K15) Problemlerin çözümünde uygun stratejileri seçer ve kullanır.</w:t>
            </w:r>
          </w:p>
        </w:tc>
        <w:tc>
          <w:tcPr>
            <w:tcW w:w="0" w:type="auto"/>
            <w:vAlign w:val="center"/>
          </w:tcPr>
          <w:p w:rsidR="00795B87" w:rsidRDefault="00795B87" w:rsidP="003730A2">
            <w:pPr>
              <w:spacing w:after="0" w:line="240" w:lineRule="auto"/>
            </w:pPr>
            <w:r>
              <w:t>Bu stratejiler tahmin, yuvarlama, şekil çizme, listeleme, geriye doğru çalışma, örüntü arama, problemi sadeleştirme vb.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MART-NİSAN</w:t>
            </w:r>
          </w:p>
        </w:tc>
        <w:tc>
          <w:tcPr>
            <w:tcW w:w="0" w:type="auto"/>
            <w:textDirection w:val="btLr"/>
          </w:tcPr>
          <w:p w:rsidR="00795B87" w:rsidRDefault="00795B87" w:rsidP="003730A2">
            <w:pPr>
              <w:spacing w:after="0" w:line="240" w:lineRule="auto"/>
              <w:ind w:left="113" w:right="113"/>
              <w:jc w:val="center"/>
            </w:pPr>
            <w:r>
              <w:t>26.HAFTA(27-02)</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K15) Problemlerin çözümünde uygun stratejileri seçer ve kullanır.</w:t>
            </w:r>
          </w:p>
        </w:tc>
        <w:tc>
          <w:tcPr>
            <w:tcW w:w="0" w:type="auto"/>
            <w:vAlign w:val="center"/>
          </w:tcPr>
          <w:p w:rsidR="00795B87" w:rsidRDefault="00795B87" w:rsidP="003730A2">
            <w:pPr>
              <w:spacing w:after="0" w:line="240" w:lineRule="auto"/>
            </w:pPr>
            <w:r>
              <w:t>Bu stratejiler tahmin, yuvarlama, şekil çizme, listeleme, geriye doğru çalışma, örüntü arama, problemi sadeleştirme vb.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NİSAN</w:t>
            </w:r>
          </w:p>
        </w:tc>
        <w:tc>
          <w:tcPr>
            <w:tcW w:w="0" w:type="auto"/>
            <w:textDirection w:val="btLr"/>
          </w:tcPr>
          <w:p w:rsidR="00795B87" w:rsidRDefault="00795B87" w:rsidP="003730A2">
            <w:pPr>
              <w:spacing w:after="0" w:line="240" w:lineRule="auto"/>
              <w:ind w:left="113" w:right="113"/>
              <w:jc w:val="center"/>
            </w:pPr>
            <w:r>
              <w:t>27.HAFTA(03-09)</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K16 Matematiksel problemlerde gözlenen veya bulunan özel durumlardan genel kuralları çıkarmaya çalışır.</w:t>
            </w:r>
          </w:p>
        </w:tc>
        <w:tc>
          <w:tcPr>
            <w:tcW w:w="0" w:type="auto"/>
            <w:vAlign w:val="center"/>
          </w:tcPr>
          <w:p w:rsidR="00795B87" w:rsidRDefault="00795B87" w:rsidP="003730A2">
            <w:pPr>
              <w:spacing w:after="0" w:line="240" w:lineRule="auto"/>
            </w:pPr>
            <w:r>
              <w:t>Problemlerde ulaşılan çözümlerin matematiksel esasları öğrencilerin seviyesine uygun bir düzeyde irdelenmeli ve genellenmelidir. Örneğin, bir problemde en fazla alanı çevreleyen düzlemsel şeklin çember olduğu bulgusuna ulaştıktan sonra bu kuralın genellenip genellenemeyeceği tartışılmalıdır.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NİSAN</w:t>
            </w:r>
          </w:p>
        </w:tc>
        <w:tc>
          <w:tcPr>
            <w:tcW w:w="0" w:type="auto"/>
            <w:textDirection w:val="btLr"/>
          </w:tcPr>
          <w:p w:rsidR="00795B87" w:rsidRDefault="00795B87" w:rsidP="003730A2">
            <w:pPr>
              <w:spacing w:after="0" w:line="240" w:lineRule="auto"/>
              <w:ind w:left="113" w:right="113"/>
              <w:jc w:val="center"/>
            </w:pPr>
            <w:r>
              <w:t>28.HAFTA(10-16)</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K16 Matematiksel problemlerde gözlenen veya bulunan özel durumlardan genel kuralları çıkarmaya çalışır.</w:t>
            </w:r>
          </w:p>
        </w:tc>
        <w:tc>
          <w:tcPr>
            <w:tcW w:w="0" w:type="auto"/>
            <w:vAlign w:val="center"/>
          </w:tcPr>
          <w:p w:rsidR="00795B87" w:rsidRDefault="00795B87" w:rsidP="003730A2">
            <w:pPr>
              <w:spacing w:after="0" w:line="240" w:lineRule="auto"/>
            </w:pPr>
            <w:r>
              <w:t>Problemlerde ulaşılan çözümlerin matematiksel esasları öğrencilerin seviyesine uygun bir düzeyde irdelenmeli ve genellenmelidir. Örneğin, bir problemde en fazla alanı çevreleyen düzlemsel şeklin çember olduğu bulgusuna ulaştıktan sonra bu kuralın genellenip genellenemeyeceği tartışılmalıdır.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NİSAN</w:t>
            </w:r>
          </w:p>
        </w:tc>
        <w:tc>
          <w:tcPr>
            <w:tcW w:w="0" w:type="auto"/>
            <w:textDirection w:val="btLr"/>
          </w:tcPr>
          <w:p w:rsidR="00795B87" w:rsidRDefault="00795B87" w:rsidP="003730A2">
            <w:pPr>
              <w:spacing w:after="0" w:line="240" w:lineRule="auto"/>
              <w:ind w:left="113" w:right="113"/>
              <w:jc w:val="center"/>
            </w:pPr>
            <w:r>
              <w:t>29.HAFTA(17-23)</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K17) Problemlerde ulaşılan genel kuralların geçerliliğini uygun matematiksel yöntemlerle test eder.</w:t>
            </w:r>
          </w:p>
        </w:tc>
        <w:tc>
          <w:tcPr>
            <w:tcW w:w="0" w:type="auto"/>
            <w:vAlign w:val="center"/>
          </w:tcPr>
          <w:p w:rsidR="00795B87" w:rsidRDefault="00795B87" w:rsidP="003730A2">
            <w:pPr>
              <w:spacing w:after="0" w:line="240" w:lineRule="auto"/>
            </w:pPr>
            <w:r>
              <w:t>Yöntemler yerine koyma, uç değerleri deneme, aksine örnek bulma vb.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NİSAN</w:t>
            </w:r>
          </w:p>
        </w:tc>
        <w:tc>
          <w:tcPr>
            <w:tcW w:w="0" w:type="auto"/>
            <w:textDirection w:val="btLr"/>
          </w:tcPr>
          <w:p w:rsidR="00795B87" w:rsidRDefault="00795B87" w:rsidP="003730A2">
            <w:pPr>
              <w:spacing w:after="0" w:line="240" w:lineRule="auto"/>
              <w:ind w:left="113" w:right="113"/>
              <w:jc w:val="center"/>
            </w:pPr>
            <w:r>
              <w:t>30.HAFTA(24-30)</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K17) Problemlerde ulaşılan genel kuralların geçerliliğini uygun matematiksel yöntemlerle test eder.</w:t>
            </w:r>
          </w:p>
        </w:tc>
        <w:tc>
          <w:tcPr>
            <w:tcW w:w="0" w:type="auto"/>
            <w:vAlign w:val="center"/>
          </w:tcPr>
          <w:p w:rsidR="00795B87" w:rsidRDefault="00795B87" w:rsidP="003730A2">
            <w:pPr>
              <w:spacing w:after="0" w:line="240" w:lineRule="auto"/>
            </w:pPr>
            <w:r>
              <w:t>Yöntemler yerine koyma, uç değerleri deneme, aksine örnek bulma vb.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MAYIS</w:t>
            </w:r>
          </w:p>
        </w:tc>
        <w:tc>
          <w:tcPr>
            <w:tcW w:w="0" w:type="auto"/>
            <w:textDirection w:val="btLr"/>
          </w:tcPr>
          <w:p w:rsidR="00795B87" w:rsidRDefault="00795B87" w:rsidP="003730A2">
            <w:pPr>
              <w:spacing w:after="0" w:line="240" w:lineRule="auto"/>
              <w:ind w:left="113" w:right="113"/>
              <w:jc w:val="center"/>
            </w:pPr>
            <w:r>
              <w:t>31.HAFTA(01-07)</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K18) Problem çözümlerinde arkadaşlarının geliştirdiği yaklaşım ve yöntemleri analiz eder ve değerlendirir.</w:t>
            </w:r>
          </w:p>
        </w:tc>
        <w:tc>
          <w:tcPr>
            <w:tcW w:w="0" w:type="auto"/>
            <w:vAlign w:val="center"/>
          </w:tcPr>
          <w:p w:rsidR="00795B87" w:rsidRDefault="00795B87" w:rsidP="003730A2">
            <w:pPr>
              <w:spacing w:after="0" w:line="240" w:lineRule="auto"/>
            </w:pPr>
            <w:r>
              <w:t>Çözümlerde ortaya çıkan farklı yaklaşımların göreceli üstünlük ve eksikliklerini inceler, karşı- laştırır ve değerlendirir.</w:t>
            </w:r>
          </w:p>
        </w:tc>
        <w:tc>
          <w:tcPr>
            <w:tcW w:w="0" w:type="auto"/>
            <w:vAlign w:val="center"/>
          </w:tcPr>
          <w:p w:rsidR="00795B87" w:rsidRPr="003730A2" w:rsidRDefault="00795B87" w:rsidP="003730A2">
            <w:pPr>
              <w:spacing w:after="0" w:line="240" w:lineRule="auto"/>
              <w:rPr>
                <w:b/>
              </w:rPr>
            </w:pPr>
            <w:r>
              <w:br/>
            </w:r>
            <w:r w:rsidRPr="003730A2">
              <w:rPr>
                <w:b/>
              </w:rPr>
              <w:t>1 Mayıs İşçi Bayramı</w:t>
            </w: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MAYIS</w:t>
            </w:r>
          </w:p>
        </w:tc>
        <w:tc>
          <w:tcPr>
            <w:tcW w:w="0" w:type="auto"/>
            <w:textDirection w:val="btLr"/>
          </w:tcPr>
          <w:p w:rsidR="00795B87" w:rsidRDefault="00795B87" w:rsidP="003730A2">
            <w:pPr>
              <w:spacing w:after="0" w:line="240" w:lineRule="auto"/>
              <w:ind w:left="113" w:right="113"/>
              <w:jc w:val="center"/>
            </w:pPr>
            <w:r>
              <w:t>32.HAFTA(08-14)</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K18) Problem çözümlerinde arkadaşlarının geliştirdiği yaklaşım ve yöntemleri analiz eder ve değerlendirir.</w:t>
            </w:r>
          </w:p>
        </w:tc>
        <w:tc>
          <w:tcPr>
            <w:tcW w:w="0" w:type="auto"/>
            <w:vAlign w:val="center"/>
          </w:tcPr>
          <w:p w:rsidR="00795B87" w:rsidRDefault="00795B87" w:rsidP="003730A2">
            <w:pPr>
              <w:spacing w:after="0" w:line="240" w:lineRule="auto"/>
            </w:pPr>
            <w:r>
              <w:t>Çözümlerde ortaya çıkan farklı yaklaşımların göreceli üstünlük ve eksikliklerini inceler, karşı- laştırır ve değerlendirir.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MAYIS</w:t>
            </w:r>
          </w:p>
        </w:tc>
        <w:tc>
          <w:tcPr>
            <w:tcW w:w="0" w:type="auto"/>
            <w:textDirection w:val="btLr"/>
          </w:tcPr>
          <w:p w:rsidR="00795B87" w:rsidRDefault="00795B87" w:rsidP="003730A2">
            <w:pPr>
              <w:spacing w:after="0" w:line="240" w:lineRule="auto"/>
              <w:ind w:left="113" w:right="113"/>
              <w:jc w:val="center"/>
            </w:pPr>
            <w:r>
              <w:t>33.HAFTA(15-21)</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K19) Problem çözümlerini anlaşılır bir şekilde ifade eder ve sunar.</w:t>
            </w:r>
          </w:p>
        </w:tc>
        <w:tc>
          <w:tcPr>
            <w:tcW w:w="0" w:type="auto"/>
            <w:vAlign w:val="center"/>
          </w:tcPr>
          <w:p w:rsidR="00795B87" w:rsidRDefault="00795B87" w:rsidP="003730A2">
            <w:pPr>
              <w:spacing w:after="0" w:line="240" w:lineRule="auto"/>
            </w:pPr>
            <w:r>
              <w:t>Problem çözümleri ve sunumların yazılı ve sözel olarak sınıf arkadaşları için anlaşılır ve açık olması beklenmelidir</w:t>
            </w:r>
          </w:p>
        </w:tc>
        <w:tc>
          <w:tcPr>
            <w:tcW w:w="0" w:type="auto"/>
            <w:vAlign w:val="center"/>
          </w:tcPr>
          <w:p w:rsidR="00795B87" w:rsidRPr="003730A2" w:rsidRDefault="00795B87" w:rsidP="003730A2">
            <w:pPr>
              <w:spacing w:after="0" w:line="240" w:lineRule="auto"/>
              <w:rPr>
                <w:b/>
              </w:rPr>
            </w:pPr>
            <w:r>
              <w:br/>
            </w:r>
            <w:r w:rsidRPr="003730A2">
              <w:rPr>
                <w:b/>
              </w:rPr>
              <w:t>19 Mayıs Atatürk’ü Anma Gençlik ve Spor Bayramı</w:t>
            </w: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MAYIS</w:t>
            </w:r>
          </w:p>
        </w:tc>
        <w:tc>
          <w:tcPr>
            <w:tcW w:w="0" w:type="auto"/>
            <w:textDirection w:val="btLr"/>
          </w:tcPr>
          <w:p w:rsidR="00795B87" w:rsidRDefault="00795B87" w:rsidP="003730A2">
            <w:pPr>
              <w:spacing w:after="0" w:line="240" w:lineRule="auto"/>
              <w:ind w:left="113" w:right="113"/>
              <w:jc w:val="center"/>
            </w:pPr>
            <w:r>
              <w:t>34.HAFTA(22-28)</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K20) Problem çözümlerinde olası farklı yöntemleri kullanır.</w:t>
            </w:r>
          </w:p>
        </w:tc>
        <w:tc>
          <w:tcPr>
            <w:tcW w:w="0" w:type="auto"/>
            <w:vAlign w:val="center"/>
          </w:tcPr>
          <w:p w:rsidR="00795B87" w:rsidRDefault="00795B87" w:rsidP="003730A2">
            <w:pPr>
              <w:spacing w:after="0" w:line="240" w:lineRule="auto"/>
            </w:pPr>
            <w:r>
              <w:t>Bu yöntemler sayısal listeleme, cebirsel işlemler ve geometrik yaklaşımlar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MAYIS-HAZİRAN</w:t>
            </w:r>
          </w:p>
        </w:tc>
        <w:tc>
          <w:tcPr>
            <w:tcW w:w="0" w:type="auto"/>
            <w:textDirection w:val="btLr"/>
          </w:tcPr>
          <w:p w:rsidR="00795B87" w:rsidRDefault="00795B87" w:rsidP="003730A2">
            <w:pPr>
              <w:spacing w:after="0" w:line="240" w:lineRule="auto"/>
              <w:ind w:left="113" w:right="113"/>
              <w:jc w:val="center"/>
            </w:pPr>
            <w:r>
              <w:t>35.HAFTA(29-04)</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K20) Problem çözümlerinde olası farklı yöntemleri kullanır.</w:t>
            </w:r>
          </w:p>
        </w:tc>
        <w:tc>
          <w:tcPr>
            <w:tcW w:w="0" w:type="auto"/>
            <w:vAlign w:val="center"/>
          </w:tcPr>
          <w:p w:rsidR="00795B87" w:rsidRDefault="00795B87" w:rsidP="003730A2">
            <w:pPr>
              <w:spacing w:after="0" w:line="240" w:lineRule="auto"/>
            </w:pPr>
            <w:r>
              <w:t>Bu yöntemler sayısal listeleme, cebirsel işlemler ve geometrik yaklaşımlar olabilir</w:t>
            </w:r>
          </w:p>
        </w:tc>
        <w:tc>
          <w:tcPr>
            <w:tcW w:w="0" w:type="auto"/>
            <w:vAlign w:val="center"/>
          </w:tcPr>
          <w:p w:rsidR="00795B87" w:rsidRDefault="00795B87" w:rsidP="003730A2">
            <w:pPr>
              <w:spacing w:after="0" w:line="240" w:lineRule="auto"/>
            </w:pPr>
          </w:p>
        </w:tc>
      </w:tr>
      <w:tr w:rsidR="00795B87" w:rsidTr="003730A2">
        <w:trPr>
          <w:cantSplit/>
          <w:trHeight w:val="1134"/>
        </w:trPr>
        <w:tc>
          <w:tcPr>
            <w:tcW w:w="0" w:type="auto"/>
            <w:textDirection w:val="btLr"/>
          </w:tcPr>
          <w:p w:rsidR="00795B87" w:rsidRDefault="00795B87" w:rsidP="003730A2">
            <w:pPr>
              <w:spacing w:after="0" w:line="240" w:lineRule="auto"/>
              <w:ind w:left="113" w:right="113"/>
              <w:jc w:val="center"/>
            </w:pPr>
            <w:r>
              <w:t>HAZİRAN</w:t>
            </w:r>
          </w:p>
        </w:tc>
        <w:tc>
          <w:tcPr>
            <w:tcW w:w="0" w:type="auto"/>
            <w:textDirection w:val="btLr"/>
          </w:tcPr>
          <w:p w:rsidR="00795B87" w:rsidRDefault="00795B87" w:rsidP="003730A2">
            <w:pPr>
              <w:spacing w:after="0" w:line="240" w:lineRule="auto"/>
              <w:ind w:left="113" w:right="113"/>
              <w:jc w:val="center"/>
            </w:pPr>
            <w:r>
              <w:t>36.HAFTA(05-11)</w:t>
            </w:r>
          </w:p>
        </w:tc>
        <w:tc>
          <w:tcPr>
            <w:tcW w:w="0" w:type="auto"/>
            <w:textDirection w:val="btLr"/>
          </w:tcPr>
          <w:p w:rsidR="00795B87" w:rsidRDefault="00795B87" w:rsidP="003730A2">
            <w:pPr>
              <w:spacing w:after="0" w:line="240" w:lineRule="auto"/>
              <w:ind w:left="113" w:right="113"/>
              <w:jc w:val="center"/>
            </w:pPr>
            <w:r>
              <w:t>2 SAAT</w:t>
            </w:r>
          </w:p>
        </w:tc>
        <w:tc>
          <w:tcPr>
            <w:tcW w:w="0" w:type="auto"/>
            <w:vAlign w:val="center"/>
          </w:tcPr>
          <w:p w:rsidR="00795B87" w:rsidRDefault="00795B87" w:rsidP="003730A2">
            <w:pPr>
              <w:spacing w:after="0" w:line="240" w:lineRule="auto"/>
            </w:pPr>
            <w:r>
              <w:t>K21) Problem çözümlerini takiben yeni matematiksel problemler kurar.</w:t>
            </w:r>
          </w:p>
        </w:tc>
        <w:tc>
          <w:tcPr>
            <w:tcW w:w="0" w:type="auto"/>
            <w:vAlign w:val="center"/>
          </w:tcPr>
          <w:p w:rsidR="00795B87" w:rsidRDefault="00795B87" w:rsidP="003730A2">
            <w:pPr>
              <w:spacing w:after="0" w:line="240" w:lineRule="auto"/>
            </w:pPr>
            <w:r>
              <w:t>Problemlerin farklı çözümleri tartışıldıktan sonra “varsayalım ki..” veya “farz edelim ki ..” sorularını kullanarak ilk problemin uzantısı yeni problemler kurulabilir.</w:t>
            </w:r>
          </w:p>
        </w:tc>
        <w:tc>
          <w:tcPr>
            <w:tcW w:w="0" w:type="auto"/>
            <w:vAlign w:val="center"/>
          </w:tcPr>
          <w:p w:rsidR="00795B87" w:rsidRDefault="00795B87" w:rsidP="003730A2">
            <w:pPr>
              <w:spacing w:after="0" w:line="240" w:lineRule="auto"/>
            </w:pPr>
            <w:r>
              <w:br/>
            </w:r>
            <w:r w:rsidRPr="003730A2">
              <w:rPr>
                <w:b/>
              </w:rPr>
              <w:t>Ders Yılının Sona ermesi</w:t>
            </w:r>
          </w:p>
        </w:tc>
      </w:tr>
    </w:tbl>
    <w:p w:rsidR="00795B87" w:rsidRDefault="00795B87" w:rsidP="00720250">
      <w:bookmarkStart w:id="0" w:name="_GoBack"/>
      <w:bookmarkEnd w:id="0"/>
      <w:r>
        <w:t>ZÜMRE ÖĞRETMENLERİ</w:t>
      </w:r>
    </w:p>
    <w:p w:rsidR="00795B87" w:rsidRDefault="00795B87" w:rsidP="00720250">
      <w:r>
        <w:t>Kubilay KORKUTAN</w:t>
      </w:r>
      <w:r>
        <w:tab/>
      </w:r>
      <w:r>
        <w:tab/>
        <w:t>Şafak YÜCELİ</w:t>
      </w:r>
      <w:r>
        <w:tab/>
      </w:r>
      <w:r>
        <w:tab/>
      </w:r>
      <w:r>
        <w:tab/>
        <w:t>Gamze ÖZGÖNÜL</w:t>
      </w:r>
      <w:r>
        <w:tab/>
      </w:r>
      <w:r>
        <w:tab/>
        <w:t>DİLEK  uçar</w:t>
      </w:r>
    </w:p>
    <w:p w:rsidR="00795B87" w:rsidRDefault="00795B87" w:rsidP="00720250">
      <w:pPr>
        <w:jc w:val="right"/>
      </w:pPr>
      <w:r>
        <w:t>Uygundur</w:t>
      </w:r>
    </w:p>
    <w:p w:rsidR="00795B87" w:rsidRDefault="00795B87" w:rsidP="00720250">
      <w:pPr>
        <w:tabs>
          <w:tab w:val="left" w:pos="11700"/>
        </w:tabs>
      </w:pPr>
      <w:r>
        <w:tab/>
        <w:t xml:space="preserve">                                            Kemal ALTINTAŞ</w:t>
      </w:r>
    </w:p>
    <w:p w:rsidR="00795B87" w:rsidRDefault="00795B87" w:rsidP="00720250">
      <w:pPr>
        <w:tabs>
          <w:tab w:val="left" w:pos="11700"/>
        </w:tabs>
        <w:jc w:val="right"/>
      </w:pPr>
      <w:r>
        <w:t>OKUL MÜDÜRÜ</w:t>
      </w:r>
    </w:p>
    <w:sectPr w:rsidR="00795B87" w:rsidSect="00D148EC">
      <w:pgSz w:w="16838" w:h="11906" w:orient="landscape"/>
      <w:pgMar w:top="720" w:right="720" w:bottom="720" w:left="7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8EC"/>
    <w:rsid w:val="00284BBE"/>
    <w:rsid w:val="002B5AD3"/>
    <w:rsid w:val="003730A2"/>
    <w:rsid w:val="00587B07"/>
    <w:rsid w:val="00631A35"/>
    <w:rsid w:val="00720250"/>
    <w:rsid w:val="00795B87"/>
    <w:rsid w:val="00AC6A5A"/>
    <w:rsid w:val="00BE5DC1"/>
    <w:rsid w:val="00D148E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EC"/>
    <w:pPr>
      <w:spacing w:after="160" w:line="259" w:lineRule="auto"/>
    </w:pPr>
    <w:rPr>
      <w:color w:val="00000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1">
    <w:name w:val="Line Number1"/>
    <w:basedOn w:val="DefaultParagraphFont"/>
    <w:uiPriority w:val="99"/>
    <w:semiHidden/>
    <w:rsid w:val="00D148EC"/>
    <w:rPr>
      <w:rFonts w:cs="Times New Roman"/>
    </w:rPr>
  </w:style>
  <w:style w:type="character" w:styleId="Hyperlink">
    <w:name w:val="Hyperlink"/>
    <w:basedOn w:val="DefaultParagraphFont"/>
    <w:uiPriority w:val="99"/>
    <w:rsid w:val="00D148EC"/>
    <w:rPr>
      <w:rFonts w:cs="Times New Roman"/>
      <w:color w:val="0000FF"/>
      <w:u w:val="single"/>
    </w:rPr>
  </w:style>
  <w:style w:type="character" w:styleId="LineNumber">
    <w:name w:val="line number"/>
    <w:basedOn w:val="DefaultParagraphFont"/>
    <w:uiPriority w:val="99"/>
    <w:semiHidden/>
    <w:rsid w:val="00D148EC"/>
    <w:rPr>
      <w:rFonts w:cs="Times New Roman"/>
    </w:rPr>
  </w:style>
  <w:style w:type="table" w:styleId="TableSimple1">
    <w:name w:val="Table Simple 1"/>
    <w:basedOn w:val="TableNormal"/>
    <w:uiPriority w:val="99"/>
    <w:rsid w:val="00D148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D148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1401</Words>
  <Characters>7992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ASÇ</cp:lastModifiedBy>
  <cp:revision>3</cp:revision>
  <dcterms:created xsi:type="dcterms:W3CDTF">2016-09-18T16:27:00Z</dcterms:created>
  <dcterms:modified xsi:type="dcterms:W3CDTF">2016-09-20T10:38:00Z</dcterms:modified>
</cp:coreProperties>
</file>